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14E4" w:rsidRPr="00191969" w:rsidRDefault="00191969">
      <w:pPr>
        <w:spacing w:after="0" w:line="408" w:lineRule="auto"/>
        <w:ind w:left="120"/>
        <w:jc w:val="center"/>
        <w:rPr>
          <w:lang w:val="ru-RU"/>
        </w:rPr>
      </w:pPr>
      <w:bookmarkStart w:id="0" w:name="block-15857"/>
      <w:r w:rsidRPr="00191969">
        <w:rPr>
          <w:rFonts w:ascii="Times New Roman" w:hAnsi="Times New Roman"/>
          <w:b/>
          <w:color w:val="000000"/>
          <w:sz w:val="28"/>
          <w:lang w:val="ru-RU"/>
        </w:rPr>
        <w:t>МИНИСТЕРСТВО ПРОСВЕЩЕНИЯ РОССИЙСКОЙ ФЕДЕРАЦИИ</w:t>
      </w:r>
    </w:p>
    <w:p w:rsidR="009E14E4" w:rsidRPr="00191969" w:rsidRDefault="00191969">
      <w:pPr>
        <w:spacing w:after="0" w:line="408" w:lineRule="auto"/>
        <w:ind w:left="120"/>
        <w:jc w:val="center"/>
        <w:rPr>
          <w:lang w:val="ru-RU"/>
        </w:rPr>
      </w:pPr>
      <w:r w:rsidRPr="00191969">
        <w:rPr>
          <w:rFonts w:ascii="Times New Roman" w:hAnsi="Times New Roman"/>
          <w:b/>
          <w:color w:val="000000"/>
          <w:sz w:val="28"/>
          <w:lang w:val="ru-RU"/>
        </w:rPr>
        <w:t>‌</w:t>
      </w:r>
      <w:bookmarkStart w:id="1" w:name="969fc236-a1ae-42b5-92aa-30f88033eb2f"/>
      <w:r w:rsidRPr="00191969">
        <w:rPr>
          <w:rFonts w:ascii="Times New Roman" w:hAnsi="Times New Roman"/>
          <w:b/>
          <w:color w:val="000000"/>
          <w:sz w:val="28"/>
          <w:lang w:val="ru-RU"/>
        </w:rPr>
        <w:t>Министерство образования Республики Мордовия</w:t>
      </w:r>
      <w:bookmarkEnd w:id="1"/>
      <w:r w:rsidRPr="00191969">
        <w:rPr>
          <w:rFonts w:ascii="Times New Roman" w:hAnsi="Times New Roman"/>
          <w:b/>
          <w:color w:val="000000"/>
          <w:sz w:val="28"/>
          <w:lang w:val="ru-RU"/>
        </w:rPr>
        <w:t xml:space="preserve">‌‌ </w:t>
      </w:r>
    </w:p>
    <w:p w:rsidR="009E14E4" w:rsidRPr="00191969" w:rsidRDefault="00191969">
      <w:pPr>
        <w:spacing w:after="0" w:line="408" w:lineRule="auto"/>
        <w:ind w:left="120"/>
        <w:jc w:val="center"/>
        <w:rPr>
          <w:lang w:val="ru-RU"/>
        </w:rPr>
      </w:pPr>
      <w:r w:rsidRPr="00191969">
        <w:rPr>
          <w:rFonts w:ascii="Times New Roman" w:hAnsi="Times New Roman"/>
          <w:b/>
          <w:color w:val="000000"/>
          <w:sz w:val="28"/>
          <w:lang w:val="ru-RU"/>
        </w:rPr>
        <w:t>‌</w:t>
      </w:r>
      <w:bookmarkStart w:id="2" w:name="24dc7564-2ff3-41f1-a2b9-d193d1bec394"/>
      <w:r w:rsidRPr="00191969">
        <w:rPr>
          <w:rFonts w:ascii="Times New Roman" w:hAnsi="Times New Roman"/>
          <w:b/>
          <w:color w:val="000000"/>
          <w:sz w:val="28"/>
          <w:lang w:val="ru-RU"/>
        </w:rPr>
        <w:t xml:space="preserve">Администрация </w:t>
      </w:r>
      <w:proofErr w:type="spellStart"/>
      <w:r w:rsidRPr="00191969">
        <w:rPr>
          <w:rFonts w:ascii="Times New Roman" w:hAnsi="Times New Roman"/>
          <w:b/>
          <w:color w:val="000000"/>
          <w:sz w:val="28"/>
          <w:lang w:val="ru-RU"/>
        </w:rPr>
        <w:t>Темниковского</w:t>
      </w:r>
      <w:proofErr w:type="spellEnd"/>
      <w:r w:rsidRPr="00191969">
        <w:rPr>
          <w:rFonts w:ascii="Times New Roman" w:hAnsi="Times New Roman"/>
          <w:b/>
          <w:color w:val="000000"/>
          <w:sz w:val="28"/>
          <w:lang w:val="ru-RU"/>
        </w:rPr>
        <w:t xml:space="preserve"> района</w:t>
      </w:r>
      <w:bookmarkEnd w:id="2"/>
      <w:r w:rsidRPr="00191969">
        <w:rPr>
          <w:rFonts w:ascii="Times New Roman" w:hAnsi="Times New Roman"/>
          <w:b/>
          <w:color w:val="000000"/>
          <w:sz w:val="28"/>
          <w:lang w:val="ru-RU"/>
        </w:rPr>
        <w:t>‌</w:t>
      </w:r>
      <w:r w:rsidRPr="00191969">
        <w:rPr>
          <w:rFonts w:ascii="Times New Roman" w:hAnsi="Times New Roman"/>
          <w:color w:val="000000"/>
          <w:sz w:val="28"/>
          <w:lang w:val="ru-RU"/>
        </w:rPr>
        <w:t>​</w:t>
      </w:r>
    </w:p>
    <w:p w:rsidR="009E14E4" w:rsidRPr="00191969" w:rsidRDefault="00191969">
      <w:pPr>
        <w:spacing w:after="0" w:line="408" w:lineRule="auto"/>
        <w:ind w:left="120"/>
        <w:jc w:val="center"/>
        <w:rPr>
          <w:lang w:val="ru-RU"/>
        </w:rPr>
      </w:pPr>
      <w:r w:rsidRPr="00191969">
        <w:rPr>
          <w:rFonts w:ascii="Times New Roman" w:hAnsi="Times New Roman"/>
          <w:b/>
          <w:color w:val="000000"/>
          <w:sz w:val="28"/>
          <w:lang w:val="ru-RU"/>
        </w:rPr>
        <w:t>МБОУ "</w:t>
      </w:r>
      <w:proofErr w:type="spellStart"/>
      <w:r w:rsidRPr="00191969">
        <w:rPr>
          <w:rFonts w:ascii="Times New Roman" w:hAnsi="Times New Roman"/>
          <w:b/>
          <w:color w:val="000000"/>
          <w:sz w:val="28"/>
          <w:lang w:val="ru-RU"/>
        </w:rPr>
        <w:t>Пурдошанская</w:t>
      </w:r>
      <w:proofErr w:type="spellEnd"/>
      <w:r w:rsidRPr="00191969">
        <w:rPr>
          <w:rFonts w:ascii="Times New Roman" w:hAnsi="Times New Roman"/>
          <w:b/>
          <w:color w:val="000000"/>
          <w:sz w:val="28"/>
          <w:lang w:val="ru-RU"/>
        </w:rPr>
        <w:t xml:space="preserve"> СОШ"</w:t>
      </w:r>
    </w:p>
    <w:p w:rsidR="009E14E4" w:rsidRPr="00191969" w:rsidRDefault="009E14E4">
      <w:pPr>
        <w:spacing w:after="0"/>
        <w:ind w:left="120"/>
        <w:rPr>
          <w:lang w:val="ru-RU"/>
        </w:rPr>
      </w:pPr>
    </w:p>
    <w:p w:rsidR="009E14E4" w:rsidRPr="00191969" w:rsidRDefault="009E14E4">
      <w:pPr>
        <w:spacing w:after="0"/>
        <w:ind w:left="120"/>
        <w:rPr>
          <w:lang w:val="ru-RU"/>
        </w:rPr>
      </w:pPr>
    </w:p>
    <w:p w:rsidR="009E14E4" w:rsidRPr="00191969" w:rsidRDefault="009E14E4">
      <w:pPr>
        <w:spacing w:after="0"/>
        <w:ind w:left="120"/>
        <w:rPr>
          <w:lang w:val="ru-RU"/>
        </w:rPr>
      </w:pPr>
    </w:p>
    <w:p w:rsidR="009E14E4" w:rsidRPr="00191969" w:rsidRDefault="009E14E4">
      <w:pPr>
        <w:spacing w:after="0"/>
        <w:ind w:left="120"/>
        <w:rPr>
          <w:lang w:val="ru-RU"/>
        </w:rPr>
      </w:pPr>
    </w:p>
    <w:tbl>
      <w:tblPr>
        <w:tblW w:w="0" w:type="auto"/>
        <w:tblLook w:val="04A0" w:firstRow="1" w:lastRow="0" w:firstColumn="1" w:lastColumn="0" w:noHBand="0" w:noVBand="1"/>
      </w:tblPr>
      <w:tblGrid>
        <w:gridCol w:w="3114"/>
        <w:gridCol w:w="3115"/>
        <w:gridCol w:w="3115"/>
      </w:tblGrid>
      <w:tr w:rsidR="00191969" w:rsidRPr="005C45FD" w:rsidTr="00191969">
        <w:tc>
          <w:tcPr>
            <w:tcW w:w="3114" w:type="dxa"/>
          </w:tcPr>
          <w:p w:rsidR="00191969" w:rsidRPr="008944ED" w:rsidRDefault="00191969" w:rsidP="00191969">
            <w:pPr>
              <w:pBdr>
                <w:bottom w:val="single" w:sz="12" w:space="1" w:color="auto"/>
              </w:pBdr>
              <w:autoSpaceDE w:val="0"/>
              <w:autoSpaceDN w:val="0"/>
              <w:spacing w:after="120"/>
              <w:jc w:val="both"/>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РАССМОТРЕНО:</w:t>
            </w:r>
          </w:p>
          <w:p w:rsidR="001102F5" w:rsidRDefault="001102F5" w:rsidP="00191969">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Руководитель</w:t>
            </w:r>
            <w:r w:rsidR="005C45FD">
              <w:rPr>
                <w:rFonts w:ascii="Times New Roman" w:eastAsia="Times New Roman" w:hAnsi="Times New Roman"/>
                <w:color w:val="000000"/>
                <w:sz w:val="24"/>
                <w:szCs w:val="24"/>
                <w:lang w:val="ru-RU"/>
              </w:rPr>
              <w:t xml:space="preserve"> </w:t>
            </w:r>
            <w:r>
              <w:rPr>
                <w:rFonts w:ascii="Times New Roman" w:eastAsia="Times New Roman" w:hAnsi="Times New Roman"/>
                <w:color w:val="000000"/>
                <w:sz w:val="24"/>
                <w:szCs w:val="24"/>
                <w:lang w:val="ru-RU"/>
              </w:rPr>
              <w:t>ШМО</w:t>
            </w:r>
          </w:p>
          <w:p w:rsidR="00191969" w:rsidRDefault="005C45FD" w:rsidP="00191969">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       </w:t>
            </w:r>
            <w:proofErr w:type="spellStart"/>
            <w:r w:rsidR="00191969">
              <w:rPr>
                <w:rFonts w:ascii="Times New Roman" w:eastAsia="Times New Roman" w:hAnsi="Times New Roman"/>
                <w:color w:val="000000"/>
                <w:sz w:val="24"/>
                <w:szCs w:val="24"/>
                <w:lang w:val="ru-RU"/>
              </w:rPr>
              <w:t>П</w:t>
            </w:r>
            <w:r>
              <w:rPr>
                <w:rFonts w:ascii="Times New Roman" w:eastAsia="Times New Roman" w:hAnsi="Times New Roman"/>
                <w:color w:val="000000"/>
                <w:sz w:val="24"/>
                <w:szCs w:val="24"/>
                <w:lang w:val="ru-RU"/>
              </w:rPr>
              <w:t>апулинаО.В</w:t>
            </w:r>
            <w:proofErr w:type="spellEnd"/>
            <w:r>
              <w:rPr>
                <w:rFonts w:ascii="Times New Roman" w:eastAsia="Times New Roman" w:hAnsi="Times New Roman"/>
                <w:color w:val="000000"/>
                <w:sz w:val="24"/>
                <w:szCs w:val="24"/>
                <w:lang w:val="ru-RU"/>
              </w:rPr>
              <w:t>.</w:t>
            </w:r>
          </w:p>
          <w:p w:rsidR="00191969" w:rsidRDefault="001102F5" w:rsidP="00191969">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Протокол№1</w:t>
            </w:r>
            <w:proofErr w:type="gramStart"/>
            <w:r w:rsidR="005C45FD">
              <w:rPr>
                <w:rFonts w:ascii="Times New Roman" w:eastAsia="Times New Roman" w:hAnsi="Times New Roman"/>
                <w:color w:val="000000"/>
                <w:sz w:val="24"/>
                <w:szCs w:val="24"/>
                <w:lang w:val="ru-RU"/>
              </w:rPr>
              <w:t>от«</w:t>
            </w:r>
            <w:proofErr w:type="gramEnd"/>
            <w:r w:rsidR="005C45FD">
              <w:rPr>
                <w:rFonts w:ascii="Times New Roman" w:eastAsia="Times New Roman" w:hAnsi="Times New Roman"/>
                <w:color w:val="000000"/>
                <w:sz w:val="24"/>
                <w:szCs w:val="24"/>
                <w:lang w:val="ru-RU"/>
              </w:rPr>
              <w:t xml:space="preserve">27».08.2023 </w:t>
            </w:r>
          </w:p>
          <w:p w:rsidR="00191969" w:rsidRPr="0040209D" w:rsidRDefault="00191969" w:rsidP="00191969">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191969" w:rsidRPr="0040209D" w:rsidRDefault="00191969" w:rsidP="00191969">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191969" w:rsidRDefault="00191969" w:rsidP="00191969">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rsidR="005C45FD" w:rsidRDefault="00191969" w:rsidP="005C45FD">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Директор школы</w:t>
            </w:r>
          </w:p>
          <w:p w:rsidR="005C45FD" w:rsidRDefault="005C45FD" w:rsidP="005C45FD">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________</w:t>
            </w:r>
            <w:proofErr w:type="spellStart"/>
            <w:r w:rsidR="00191969">
              <w:rPr>
                <w:rFonts w:ascii="Times New Roman" w:eastAsia="Times New Roman" w:hAnsi="Times New Roman"/>
                <w:color w:val="000000"/>
                <w:sz w:val="24"/>
                <w:szCs w:val="24"/>
                <w:lang w:val="ru-RU"/>
              </w:rPr>
              <w:t>Самыл</w:t>
            </w:r>
            <w:r>
              <w:rPr>
                <w:rFonts w:ascii="Times New Roman" w:eastAsia="Times New Roman" w:hAnsi="Times New Roman"/>
                <w:color w:val="000000"/>
                <w:sz w:val="24"/>
                <w:szCs w:val="24"/>
                <w:lang w:val="ru-RU"/>
              </w:rPr>
              <w:t>кинС.М</w:t>
            </w:r>
            <w:proofErr w:type="spellEnd"/>
            <w:r>
              <w:rPr>
                <w:rFonts w:ascii="Times New Roman" w:eastAsia="Times New Roman" w:hAnsi="Times New Roman"/>
                <w:color w:val="000000"/>
                <w:sz w:val="24"/>
                <w:szCs w:val="24"/>
                <w:lang w:val="ru-RU"/>
              </w:rPr>
              <w:t>.</w:t>
            </w:r>
          </w:p>
          <w:p w:rsidR="00191969" w:rsidRPr="005C45FD" w:rsidRDefault="005C45FD" w:rsidP="005C45FD">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4"/>
                <w:szCs w:val="24"/>
                <w:lang w:val="ru-RU"/>
              </w:rPr>
              <w:t>Приказ № 52 от29.08.2023 г</w:t>
            </w:r>
          </w:p>
          <w:p w:rsidR="00191969" w:rsidRPr="0040209D" w:rsidRDefault="00191969" w:rsidP="00191969">
            <w:pPr>
              <w:autoSpaceDE w:val="0"/>
              <w:autoSpaceDN w:val="0"/>
              <w:spacing w:after="120" w:line="240" w:lineRule="auto"/>
              <w:jc w:val="both"/>
              <w:rPr>
                <w:rFonts w:ascii="Times New Roman" w:eastAsia="Times New Roman" w:hAnsi="Times New Roman"/>
                <w:color w:val="000000"/>
                <w:sz w:val="24"/>
                <w:szCs w:val="24"/>
                <w:lang w:val="ru-RU"/>
              </w:rPr>
            </w:pPr>
          </w:p>
        </w:tc>
      </w:tr>
    </w:tbl>
    <w:p w:rsidR="009E14E4" w:rsidRPr="00191969" w:rsidRDefault="009E14E4">
      <w:pPr>
        <w:spacing w:after="0"/>
        <w:ind w:left="120"/>
        <w:rPr>
          <w:lang w:val="ru-RU"/>
        </w:rPr>
      </w:pPr>
    </w:p>
    <w:p w:rsidR="009E14E4" w:rsidRPr="00191969" w:rsidRDefault="00191969">
      <w:pPr>
        <w:spacing w:after="0"/>
        <w:ind w:left="120"/>
        <w:rPr>
          <w:lang w:val="ru-RU"/>
        </w:rPr>
      </w:pPr>
      <w:r w:rsidRPr="00191969">
        <w:rPr>
          <w:rFonts w:ascii="Times New Roman" w:hAnsi="Times New Roman"/>
          <w:color w:val="000000"/>
          <w:sz w:val="28"/>
          <w:lang w:val="ru-RU"/>
        </w:rPr>
        <w:t>‌</w:t>
      </w:r>
    </w:p>
    <w:p w:rsidR="009E14E4" w:rsidRPr="00191969" w:rsidRDefault="009E14E4">
      <w:pPr>
        <w:spacing w:after="0"/>
        <w:ind w:left="120"/>
        <w:rPr>
          <w:lang w:val="ru-RU"/>
        </w:rPr>
      </w:pPr>
    </w:p>
    <w:p w:rsidR="009E14E4" w:rsidRPr="00191969" w:rsidRDefault="009E14E4">
      <w:pPr>
        <w:spacing w:after="0"/>
        <w:ind w:left="120"/>
        <w:rPr>
          <w:lang w:val="ru-RU"/>
        </w:rPr>
      </w:pPr>
    </w:p>
    <w:p w:rsidR="009E14E4" w:rsidRPr="00191969" w:rsidRDefault="009E14E4">
      <w:pPr>
        <w:spacing w:after="0"/>
        <w:ind w:left="120"/>
        <w:rPr>
          <w:lang w:val="ru-RU"/>
        </w:rPr>
      </w:pPr>
    </w:p>
    <w:p w:rsidR="009E14E4" w:rsidRPr="00191969" w:rsidRDefault="00191969">
      <w:pPr>
        <w:spacing w:after="0" w:line="408" w:lineRule="auto"/>
        <w:ind w:left="120"/>
        <w:jc w:val="center"/>
        <w:rPr>
          <w:lang w:val="ru-RU"/>
        </w:rPr>
      </w:pPr>
      <w:r w:rsidRPr="00191969">
        <w:rPr>
          <w:rFonts w:ascii="Times New Roman" w:hAnsi="Times New Roman"/>
          <w:b/>
          <w:color w:val="000000"/>
          <w:sz w:val="28"/>
          <w:lang w:val="ru-RU"/>
        </w:rPr>
        <w:t>РАБОЧАЯ ПРОГРАММА</w:t>
      </w:r>
    </w:p>
    <w:p w:rsidR="009E14E4" w:rsidRPr="00191969" w:rsidRDefault="00191969">
      <w:pPr>
        <w:spacing w:after="0" w:line="408" w:lineRule="auto"/>
        <w:ind w:left="120"/>
        <w:jc w:val="center"/>
        <w:rPr>
          <w:lang w:val="ru-RU"/>
        </w:rPr>
      </w:pPr>
      <w:r w:rsidRPr="00191969">
        <w:rPr>
          <w:rFonts w:ascii="Times New Roman" w:hAnsi="Times New Roman"/>
          <w:color w:val="000000"/>
          <w:sz w:val="28"/>
          <w:lang w:val="ru-RU"/>
        </w:rPr>
        <w:t>(</w:t>
      </w:r>
      <w:r>
        <w:rPr>
          <w:rFonts w:ascii="Times New Roman" w:hAnsi="Times New Roman"/>
          <w:color w:val="000000"/>
          <w:sz w:val="28"/>
        </w:rPr>
        <w:t>ID</w:t>
      </w:r>
      <w:r w:rsidRPr="00191969">
        <w:rPr>
          <w:rFonts w:ascii="Times New Roman" w:hAnsi="Times New Roman"/>
          <w:color w:val="000000"/>
          <w:sz w:val="28"/>
          <w:lang w:val="ru-RU"/>
        </w:rPr>
        <w:t xml:space="preserve"> 2484)</w:t>
      </w:r>
    </w:p>
    <w:p w:rsidR="009E14E4" w:rsidRPr="00191969" w:rsidRDefault="009E14E4">
      <w:pPr>
        <w:spacing w:after="0"/>
        <w:ind w:left="120"/>
        <w:jc w:val="center"/>
        <w:rPr>
          <w:lang w:val="ru-RU"/>
        </w:rPr>
      </w:pPr>
    </w:p>
    <w:p w:rsidR="009E14E4" w:rsidRPr="00191969" w:rsidRDefault="00191969">
      <w:pPr>
        <w:spacing w:after="0" w:line="408" w:lineRule="auto"/>
        <w:ind w:left="120"/>
        <w:jc w:val="center"/>
        <w:rPr>
          <w:lang w:val="ru-RU"/>
        </w:rPr>
      </w:pPr>
      <w:r w:rsidRPr="00191969">
        <w:rPr>
          <w:rFonts w:ascii="Times New Roman" w:hAnsi="Times New Roman"/>
          <w:b/>
          <w:color w:val="000000"/>
          <w:sz w:val="28"/>
          <w:lang w:val="ru-RU"/>
        </w:rPr>
        <w:t xml:space="preserve">учебного предмета </w:t>
      </w:r>
      <w:r w:rsidRPr="00191969">
        <w:rPr>
          <w:rFonts w:ascii="Times New Roman" w:hAnsi="Times New Roman"/>
          <w:color w:val="000000"/>
          <w:sz w:val="28"/>
          <w:lang w:val="ru-RU"/>
        </w:rPr>
        <w:t>«</w:t>
      </w:r>
      <w:r w:rsidRPr="00191969">
        <w:rPr>
          <w:rFonts w:ascii="Times New Roman" w:hAnsi="Times New Roman"/>
          <w:b/>
          <w:color w:val="000000"/>
          <w:sz w:val="28"/>
          <w:lang w:val="ru-RU"/>
        </w:rPr>
        <w:t>География. Базовый уровень»</w:t>
      </w:r>
    </w:p>
    <w:p w:rsidR="009E14E4" w:rsidRPr="00191969" w:rsidRDefault="00191969">
      <w:pPr>
        <w:spacing w:after="0" w:line="408" w:lineRule="auto"/>
        <w:ind w:left="120"/>
        <w:jc w:val="center"/>
        <w:rPr>
          <w:lang w:val="ru-RU"/>
        </w:rPr>
      </w:pPr>
      <w:r w:rsidRPr="00191969">
        <w:rPr>
          <w:rFonts w:ascii="Times New Roman" w:hAnsi="Times New Roman"/>
          <w:color w:val="000000"/>
          <w:sz w:val="28"/>
          <w:lang w:val="ru-RU"/>
        </w:rPr>
        <w:t xml:space="preserve">для обучающихся 10-11 классов </w:t>
      </w: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Pr="00191969" w:rsidRDefault="009E14E4">
      <w:pPr>
        <w:spacing w:after="0"/>
        <w:ind w:left="120"/>
        <w:jc w:val="center"/>
        <w:rPr>
          <w:lang w:val="ru-RU"/>
        </w:rPr>
      </w:pPr>
    </w:p>
    <w:p w:rsidR="009E14E4" w:rsidRDefault="005C45FD" w:rsidP="005C45FD">
      <w:pPr>
        <w:spacing w:after="0"/>
        <w:rPr>
          <w:rFonts w:ascii="Times New Roman" w:hAnsi="Times New Roman"/>
          <w:color w:val="000000"/>
          <w:sz w:val="28"/>
          <w:lang w:val="ru-RU"/>
        </w:rPr>
      </w:pPr>
      <w:bookmarkStart w:id="3" w:name="43be9686-b2d4-47e1-b014-a7522406b32f"/>
      <w:r>
        <w:rPr>
          <w:lang w:val="ru-RU"/>
        </w:rPr>
        <w:t xml:space="preserve">                                                                             </w:t>
      </w:r>
      <w:r w:rsidR="00191969" w:rsidRPr="00191969">
        <w:rPr>
          <w:rFonts w:ascii="Times New Roman" w:hAnsi="Times New Roman"/>
          <w:b/>
          <w:color w:val="000000"/>
          <w:sz w:val="28"/>
          <w:lang w:val="ru-RU"/>
        </w:rPr>
        <w:t>Пурдошки</w:t>
      </w:r>
      <w:bookmarkEnd w:id="3"/>
      <w:r w:rsidR="00191969" w:rsidRPr="00191969">
        <w:rPr>
          <w:rFonts w:ascii="Times New Roman" w:hAnsi="Times New Roman"/>
          <w:b/>
          <w:color w:val="000000"/>
          <w:sz w:val="28"/>
          <w:lang w:val="ru-RU"/>
        </w:rPr>
        <w:t xml:space="preserve">‌ </w:t>
      </w:r>
      <w:bookmarkStart w:id="4" w:name="29d1d957-43e4-4228-8aa5-b5e52ee5576f"/>
      <w:r w:rsidR="00191969" w:rsidRPr="00191969">
        <w:rPr>
          <w:rFonts w:ascii="Times New Roman" w:hAnsi="Times New Roman"/>
          <w:b/>
          <w:color w:val="000000"/>
          <w:sz w:val="28"/>
          <w:lang w:val="ru-RU"/>
        </w:rPr>
        <w:t>2023</w:t>
      </w:r>
      <w:bookmarkEnd w:id="4"/>
      <w:r w:rsidR="00191969" w:rsidRPr="00191969">
        <w:rPr>
          <w:rFonts w:ascii="Times New Roman" w:hAnsi="Times New Roman"/>
          <w:b/>
          <w:color w:val="000000"/>
          <w:sz w:val="28"/>
          <w:lang w:val="ru-RU"/>
        </w:rPr>
        <w:t>‌</w:t>
      </w:r>
      <w:r w:rsidR="00191969" w:rsidRPr="00191969">
        <w:rPr>
          <w:rFonts w:ascii="Times New Roman" w:hAnsi="Times New Roman"/>
          <w:color w:val="000000"/>
          <w:sz w:val="28"/>
          <w:lang w:val="ru-RU"/>
        </w:rPr>
        <w:t>​</w:t>
      </w:r>
    </w:p>
    <w:p w:rsidR="00F73559" w:rsidRPr="00191969" w:rsidRDefault="00F73559" w:rsidP="005C45FD">
      <w:pPr>
        <w:spacing w:after="0"/>
        <w:rPr>
          <w:lang w:val="ru-RU"/>
        </w:rPr>
      </w:pPr>
    </w:p>
    <w:p w:rsidR="009E14E4" w:rsidRPr="00191969" w:rsidRDefault="009E14E4">
      <w:pPr>
        <w:spacing w:after="0"/>
        <w:ind w:left="120"/>
        <w:rPr>
          <w:lang w:val="ru-RU"/>
        </w:rPr>
      </w:pPr>
    </w:p>
    <w:p w:rsidR="009E14E4" w:rsidRPr="00191969" w:rsidRDefault="00F73559">
      <w:pPr>
        <w:rPr>
          <w:lang w:val="ru-RU"/>
        </w:rPr>
        <w:sectPr w:rsidR="009E14E4" w:rsidRPr="00191969">
          <w:pgSz w:w="11906" w:h="16383"/>
          <w:pgMar w:top="1134" w:right="850" w:bottom="1134" w:left="1701" w:header="720" w:footer="720" w:gutter="0"/>
          <w:cols w:space="720"/>
        </w:sectPr>
      </w:pPr>
      <w:bookmarkStart w:id="5" w:name="_GoBack"/>
      <w:r>
        <w:rPr>
          <w:noProof/>
          <w:lang w:val="ru-RU" w:eastAsia="ru-RU"/>
        </w:rPr>
        <w:drawing>
          <wp:inline distT="0" distB="0" distL="0" distR="0">
            <wp:extent cx="6292880" cy="86868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293920" cy="8688236"/>
                    </a:xfrm>
                    <a:prstGeom prst="rect">
                      <a:avLst/>
                    </a:prstGeom>
                    <a:noFill/>
                    <a:ln>
                      <a:noFill/>
                    </a:ln>
                  </pic:spPr>
                </pic:pic>
              </a:graphicData>
            </a:graphic>
          </wp:inline>
        </w:drawing>
      </w:r>
      <w:bookmarkEnd w:id="5"/>
    </w:p>
    <w:p w:rsidR="009E14E4" w:rsidRPr="0084544E" w:rsidRDefault="00191969">
      <w:pPr>
        <w:spacing w:after="0" w:line="264" w:lineRule="auto"/>
        <w:ind w:firstLine="600"/>
        <w:jc w:val="both"/>
        <w:rPr>
          <w:lang w:val="ru-RU"/>
        </w:rPr>
      </w:pPr>
      <w:bookmarkStart w:id="6" w:name="block-15858"/>
      <w:bookmarkEnd w:id="0"/>
      <w:r w:rsidRPr="0084544E">
        <w:rPr>
          <w:rFonts w:ascii="Times New Roman" w:hAnsi="Times New Roman"/>
          <w:b/>
          <w:color w:val="000000"/>
          <w:lang w:val="ru-RU"/>
        </w:rPr>
        <w:lastRenderedPageBreak/>
        <w:t>ПОЯСНИТЕЛЬНАЯ ЗАПИСКА</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Рабочая программа по географии среднего общего образования на базовом уровне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w:t>
      </w:r>
      <w:r w:rsidRPr="0084544E">
        <w:rPr>
          <w:rFonts w:ascii="Times New Roman" w:hAnsi="Times New Roman"/>
          <w:color w:val="333333"/>
          <w:lang w:val="ru-RU"/>
        </w:rPr>
        <w:t xml:space="preserve">едеральной рабочей </w:t>
      </w:r>
      <w:r w:rsidRPr="0084544E">
        <w:rPr>
          <w:rFonts w:ascii="Times New Roman" w:hAnsi="Times New Roman"/>
          <w:color w:val="000000"/>
          <w:lang w:val="ru-RU"/>
        </w:rPr>
        <w:t xml:space="preserve">программе воспитания.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w:t>
      </w:r>
      <w:proofErr w:type="spellStart"/>
      <w:r w:rsidRPr="0084544E">
        <w:rPr>
          <w:rFonts w:ascii="Times New Roman" w:hAnsi="Times New Roman"/>
          <w:color w:val="000000"/>
          <w:lang w:val="ru-RU"/>
        </w:rPr>
        <w:t>метапредметным</w:t>
      </w:r>
      <w:proofErr w:type="spellEnd"/>
      <w:r w:rsidRPr="0084544E">
        <w:rPr>
          <w:rFonts w:ascii="Times New Roman" w:hAnsi="Times New Roman"/>
          <w:color w:val="000000"/>
          <w:lang w:val="ru-RU"/>
        </w:rPr>
        <w:t xml:space="preserve"> и предметным результатам освоения образовательных программ и составлена с учётом Концепции развития географического образования в Российской Федерации,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ОБЩАЯ ХАРАКТЕРИСТИКА ПРЕДМЕТА «ГЕОГРАФИЯ»</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География – это один из немногих учебных предметов, способных успешно выполнить задачу интеграции содержания образования в области естественных и общественных наук.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В основу содержания учебного предмета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w:t>
      </w:r>
      <w:proofErr w:type="spellStart"/>
      <w:r w:rsidRPr="0084544E">
        <w:rPr>
          <w:rFonts w:ascii="Times New Roman" w:hAnsi="Times New Roman"/>
          <w:color w:val="000000"/>
          <w:lang w:val="ru-RU"/>
        </w:rPr>
        <w:t>интегративность</w:t>
      </w:r>
      <w:proofErr w:type="spellEnd"/>
      <w:r w:rsidRPr="0084544E">
        <w:rPr>
          <w:rFonts w:ascii="Times New Roman" w:hAnsi="Times New Roman"/>
          <w:color w:val="000000"/>
          <w:lang w:val="ru-RU"/>
        </w:rPr>
        <w:t xml:space="preserve">, </w:t>
      </w:r>
      <w:proofErr w:type="spellStart"/>
      <w:r w:rsidRPr="0084544E">
        <w:rPr>
          <w:rFonts w:ascii="Times New Roman" w:hAnsi="Times New Roman"/>
          <w:color w:val="000000"/>
          <w:lang w:val="ru-RU"/>
        </w:rPr>
        <w:t>междисциплинарность</w:t>
      </w:r>
      <w:proofErr w:type="spellEnd"/>
      <w:r w:rsidRPr="0084544E">
        <w:rPr>
          <w:rFonts w:ascii="Times New Roman" w:hAnsi="Times New Roman"/>
          <w:color w:val="000000"/>
          <w:lang w:val="ru-RU"/>
        </w:rPr>
        <w:t xml:space="preserve">, практико-ориентированность, </w:t>
      </w:r>
      <w:proofErr w:type="spellStart"/>
      <w:r w:rsidRPr="0084544E">
        <w:rPr>
          <w:rFonts w:ascii="Times New Roman" w:hAnsi="Times New Roman"/>
          <w:color w:val="000000"/>
          <w:lang w:val="ru-RU"/>
        </w:rPr>
        <w:t>экологизация</w:t>
      </w:r>
      <w:proofErr w:type="spellEnd"/>
      <w:r w:rsidRPr="0084544E">
        <w:rPr>
          <w:rFonts w:ascii="Times New Roman" w:hAnsi="Times New Roman"/>
          <w:color w:val="000000"/>
          <w:lang w:val="ru-RU"/>
        </w:rPr>
        <w:t xml:space="preserve"> и </w:t>
      </w:r>
      <w:proofErr w:type="spellStart"/>
      <w:r w:rsidRPr="0084544E">
        <w:rPr>
          <w:rFonts w:ascii="Times New Roman" w:hAnsi="Times New Roman"/>
          <w:color w:val="000000"/>
          <w:lang w:val="ru-RU"/>
        </w:rPr>
        <w:t>гуманизация</w:t>
      </w:r>
      <w:proofErr w:type="spellEnd"/>
      <w:r w:rsidRPr="0084544E">
        <w:rPr>
          <w:rFonts w:ascii="Times New Roman" w:hAnsi="Times New Roman"/>
          <w:color w:val="000000"/>
          <w:lang w:val="ru-RU"/>
        </w:rPr>
        <w:t xml:space="preserve">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w:t>
      </w:r>
      <w:proofErr w:type="spellStart"/>
      <w:r w:rsidRPr="0084544E">
        <w:rPr>
          <w:rFonts w:ascii="Times New Roman" w:hAnsi="Times New Roman"/>
          <w:color w:val="000000"/>
          <w:lang w:val="ru-RU"/>
        </w:rPr>
        <w:t>геоэкологических</w:t>
      </w:r>
      <w:proofErr w:type="spellEnd"/>
      <w:r w:rsidRPr="0084544E">
        <w:rPr>
          <w:rFonts w:ascii="Times New Roman" w:hAnsi="Times New Roman"/>
          <w:color w:val="000000"/>
          <w:lang w:val="ru-RU"/>
        </w:rPr>
        <w:t xml:space="preserve"> событий и процессов.</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ЦЕЛИ ИЗУЧЕНИЯ ПРЕДМЕТА «ГЕОГРАФИЯ»</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Цели изучения географии на базовом уровне в средней школе направлены на:</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w:t>
      </w:r>
      <w:r w:rsidRPr="0084544E">
        <w:rPr>
          <w:rFonts w:ascii="Times New Roman" w:hAnsi="Times New Roman"/>
          <w:color w:val="000000"/>
        </w:rPr>
        <w:t>c</w:t>
      </w:r>
      <w:r w:rsidRPr="0084544E">
        <w:rPr>
          <w:rFonts w:ascii="Times New Roman" w:hAnsi="Times New Roman"/>
          <w:color w:val="000000"/>
          <w:lang w:val="ru-RU"/>
        </w:rPr>
        <w:t xml:space="preserve"> ролью России как составной части мирового сообщества;</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3) формирование системы географических знаний как компонента научной картины мира, завершение формирования основ географической культуры;</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5) приобретение опыта разнообразной деятельности, направленной на достижение целей устойчивого развития.</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МЕСТО УЧЕБНОГО ПРЕДМЕТА «ГЕОГРАФИЯ» В УЧЕБНОМ ПЛАНЕ</w:t>
      </w:r>
    </w:p>
    <w:p w:rsidR="009E14E4" w:rsidRPr="0084544E" w:rsidRDefault="00191969" w:rsidP="0084544E">
      <w:pPr>
        <w:spacing w:after="0" w:line="264" w:lineRule="auto"/>
        <w:ind w:firstLine="600"/>
        <w:jc w:val="both"/>
        <w:rPr>
          <w:lang w:val="ru-RU"/>
        </w:rPr>
        <w:sectPr w:rsidR="009E14E4" w:rsidRPr="0084544E" w:rsidSect="001102F5">
          <w:pgSz w:w="11906" w:h="16383"/>
          <w:pgMar w:top="720" w:right="720" w:bottom="720" w:left="720" w:header="720" w:footer="720" w:gutter="0"/>
          <w:cols w:space="720"/>
          <w:docGrid w:linePitch="299"/>
        </w:sectPr>
      </w:pPr>
      <w:r w:rsidRPr="0084544E">
        <w:rPr>
          <w:rFonts w:ascii="Times New Roman" w:hAnsi="Times New Roman"/>
          <w:color w:val="000000"/>
          <w:lang w:val="ru-RU"/>
        </w:rPr>
        <w:t xml:space="preserve">Учебным планом на изучение географии на базовом уровне в 10-11 классах отводится 68 часов: по одному </w:t>
      </w:r>
      <w:r w:rsidR="0084544E">
        <w:rPr>
          <w:rFonts w:ascii="Times New Roman" w:hAnsi="Times New Roman"/>
          <w:color w:val="000000"/>
          <w:lang w:val="ru-RU"/>
        </w:rPr>
        <w:t>часу в неделю в 10 и 11 классах</w:t>
      </w:r>
    </w:p>
    <w:p w:rsidR="009E14E4" w:rsidRPr="0084544E" w:rsidRDefault="00191969" w:rsidP="0084544E">
      <w:pPr>
        <w:spacing w:after="0" w:line="264" w:lineRule="auto"/>
        <w:jc w:val="both"/>
        <w:rPr>
          <w:lang w:val="ru-RU"/>
        </w:rPr>
      </w:pPr>
      <w:bookmarkStart w:id="7" w:name="block-15859"/>
      <w:bookmarkEnd w:id="6"/>
      <w:r w:rsidRPr="0084544E">
        <w:rPr>
          <w:rFonts w:ascii="Times New Roman" w:hAnsi="Times New Roman"/>
          <w:b/>
          <w:color w:val="000000"/>
          <w:lang w:val="ru-RU"/>
        </w:rPr>
        <w:lastRenderedPageBreak/>
        <w:t>ПЛАНИРУЕМЫЕ РЕЗУЛЬТАТЫ ОСВОЕНИЯ УЧЕБНОГО ПРЕДМЕТА «ГЕОГРАФИЯ»</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ЛИЧНОСТНЫЕ РЕЗУЛЬТАТЫ</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9E14E4" w:rsidRPr="0084544E" w:rsidRDefault="00191969">
      <w:pPr>
        <w:spacing w:after="0" w:line="264" w:lineRule="auto"/>
        <w:ind w:firstLine="600"/>
        <w:jc w:val="both"/>
      </w:pPr>
      <w:proofErr w:type="spellStart"/>
      <w:r w:rsidRPr="0084544E">
        <w:rPr>
          <w:rFonts w:ascii="Times New Roman" w:hAnsi="Times New Roman"/>
          <w:b/>
          <w:color w:val="000000"/>
        </w:rPr>
        <w:t>гражданского</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воспитания</w:t>
      </w:r>
      <w:proofErr w:type="spellEnd"/>
      <w:r w:rsidRPr="0084544E">
        <w:rPr>
          <w:rFonts w:ascii="Times New Roman" w:hAnsi="Times New Roman"/>
          <w:b/>
          <w:color w:val="000000"/>
        </w:rPr>
        <w:t>:</w:t>
      </w:r>
    </w:p>
    <w:p w:rsidR="009E14E4" w:rsidRPr="0084544E" w:rsidRDefault="00191969">
      <w:pPr>
        <w:numPr>
          <w:ilvl w:val="0"/>
          <w:numId w:val="1"/>
        </w:numPr>
        <w:spacing w:after="0" w:line="264" w:lineRule="auto"/>
        <w:jc w:val="both"/>
        <w:rPr>
          <w:lang w:val="ru-RU"/>
        </w:rPr>
      </w:pP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гражданской позиции обучающегося как активного и ответственного члена российского общества; </w:t>
      </w:r>
    </w:p>
    <w:p w:rsidR="009E14E4" w:rsidRPr="0084544E" w:rsidRDefault="00191969">
      <w:pPr>
        <w:numPr>
          <w:ilvl w:val="0"/>
          <w:numId w:val="1"/>
        </w:numPr>
        <w:spacing w:after="0" w:line="264" w:lineRule="auto"/>
        <w:jc w:val="both"/>
        <w:rPr>
          <w:lang w:val="ru-RU"/>
        </w:rPr>
      </w:pPr>
      <w:r w:rsidRPr="0084544E">
        <w:rPr>
          <w:rFonts w:ascii="Times New Roman" w:hAnsi="Times New Roman"/>
          <w:color w:val="000000"/>
          <w:lang w:val="ru-RU"/>
        </w:rPr>
        <w:t>осознание своих конституционных прав и обязанностей, уважение закона и правопорядка;</w:t>
      </w:r>
    </w:p>
    <w:p w:rsidR="009E14E4" w:rsidRPr="0084544E" w:rsidRDefault="00191969">
      <w:pPr>
        <w:numPr>
          <w:ilvl w:val="0"/>
          <w:numId w:val="1"/>
        </w:numPr>
        <w:spacing w:after="0" w:line="264" w:lineRule="auto"/>
        <w:jc w:val="both"/>
        <w:rPr>
          <w:lang w:val="ru-RU"/>
        </w:rPr>
      </w:pPr>
      <w:r w:rsidRPr="0084544E">
        <w:rPr>
          <w:rFonts w:ascii="Times New Roman" w:hAnsi="Times New Roman"/>
          <w:color w:val="000000"/>
          <w:lang w:val="ru-RU"/>
        </w:rPr>
        <w:t>принятие традиционных национальных, общечеловеческих гуманистических и демократических ценностей;</w:t>
      </w:r>
    </w:p>
    <w:p w:rsidR="009E14E4" w:rsidRPr="0084544E" w:rsidRDefault="00191969">
      <w:pPr>
        <w:numPr>
          <w:ilvl w:val="0"/>
          <w:numId w:val="1"/>
        </w:numPr>
        <w:spacing w:after="0" w:line="264" w:lineRule="auto"/>
        <w:jc w:val="both"/>
        <w:rPr>
          <w:lang w:val="ru-RU"/>
        </w:rPr>
      </w:pPr>
      <w:r w:rsidRPr="0084544E">
        <w:rPr>
          <w:rFonts w:ascii="Times New Roman" w:hAnsi="Times New Roman"/>
          <w:color w:val="000000"/>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9E14E4" w:rsidRPr="0084544E" w:rsidRDefault="00191969">
      <w:pPr>
        <w:numPr>
          <w:ilvl w:val="0"/>
          <w:numId w:val="1"/>
        </w:numPr>
        <w:spacing w:after="0" w:line="264" w:lineRule="auto"/>
        <w:jc w:val="both"/>
        <w:rPr>
          <w:lang w:val="ru-RU"/>
        </w:rPr>
      </w:pPr>
      <w:r w:rsidRPr="0084544E">
        <w:rPr>
          <w:rFonts w:ascii="Times New Roman" w:hAnsi="Times New Roman"/>
          <w:color w:val="000000"/>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9E14E4" w:rsidRPr="0084544E" w:rsidRDefault="00191969">
      <w:pPr>
        <w:numPr>
          <w:ilvl w:val="0"/>
          <w:numId w:val="1"/>
        </w:numPr>
        <w:spacing w:after="0" w:line="264" w:lineRule="auto"/>
        <w:jc w:val="both"/>
        <w:rPr>
          <w:lang w:val="ru-RU"/>
        </w:rPr>
      </w:pPr>
      <w:r w:rsidRPr="0084544E">
        <w:rPr>
          <w:rFonts w:ascii="Times New Roman" w:hAnsi="Times New Roman"/>
          <w:color w:val="000000"/>
          <w:lang w:val="ru-RU"/>
        </w:rPr>
        <w:t>умение взаимодействовать с социальными институтами в соответствии с их функциями и назначением;</w:t>
      </w:r>
    </w:p>
    <w:p w:rsidR="009E14E4" w:rsidRPr="0084544E" w:rsidRDefault="00191969">
      <w:pPr>
        <w:numPr>
          <w:ilvl w:val="0"/>
          <w:numId w:val="1"/>
        </w:numPr>
        <w:spacing w:after="0" w:line="264" w:lineRule="auto"/>
        <w:jc w:val="both"/>
        <w:rPr>
          <w:lang w:val="ru-RU"/>
        </w:rPr>
      </w:pPr>
      <w:r w:rsidRPr="0084544E">
        <w:rPr>
          <w:rFonts w:ascii="Times New Roman" w:hAnsi="Times New Roman"/>
          <w:color w:val="000000"/>
          <w:lang w:val="ru-RU"/>
        </w:rPr>
        <w:t>готовность к гуманитарной и волонтёрской деятельности;</w:t>
      </w:r>
    </w:p>
    <w:p w:rsidR="009E14E4" w:rsidRPr="0084544E" w:rsidRDefault="00191969">
      <w:pPr>
        <w:spacing w:after="0" w:line="264" w:lineRule="auto"/>
        <w:ind w:firstLine="600"/>
        <w:jc w:val="both"/>
      </w:pPr>
      <w:proofErr w:type="spellStart"/>
      <w:r w:rsidRPr="0084544E">
        <w:rPr>
          <w:rFonts w:ascii="Times New Roman" w:hAnsi="Times New Roman"/>
          <w:b/>
          <w:color w:val="000000"/>
        </w:rPr>
        <w:t>патриотического</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воспитания</w:t>
      </w:r>
      <w:proofErr w:type="spellEnd"/>
      <w:r w:rsidRPr="0084544E">
        <w:rPr>
          <w:rFonts w:ascii="Times New Roman" w:hAnsi="Times New Roman"/>
          <w:b/>
          <w:color w:val="000000"/>
        </w:rPr>
        <w:t>:</w:t>
      </w:r>
    </w:p>
    <w:p w:rsidR="009E14E4" w:rsidRPr="0084544E" w:rsidRDefault="00191969">
      <w:pPr>
        <w:numPr>
          <w:ilvl w:val="0"/>
          <w:numId w:val="2"/>
        </w:numPr>
        <w:spacing w:after="0" w:line="264" w:lineRule="auto"/>
        <w:jc w:val="both"/>
        <w:rPr>
          <w:lang w:val="ru-RU"/>
        </w:rPr>
      </w:pP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9E14E4" w:rsidRPr="0084544E" w:rsidRDefault="00191969">
      <w:pPr>
        <w:numPr>
          <w:ilvl w:val="0"/>
          <w:numId w:val="2"/>
        </w:numPr>
        <w:spacing w:after="0" w:line="264" w:lineRule="auto"/>
        <w:jc w:val="both"/>
        <w:rPr>
          <w:lang w:val="ru-RU"/>
        </w:rPr>
      </w:pPr>
      <w:r w:rsidRPr="0084544E">
        <w:rPr>
          <w:rFonts w:ascii="Times New Roman" w:hAnsi="Times New Roman"/>
          <w:color w:val="000000"/>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9E14E4" w:rsidRPr="0084544E" w:rsidRDefault="00191969">
      <w:pPr>
        <w:numPr>
          <w:ilvl w:val="0"/>
          <w:numId w:val="2"/>
        </w:numPr>
        <w:spacing w:after="0" w:line="264" w:lineRule="auto"/>
        <w:jc w:val="both"/>
        <w:rPr>
          <w:lang w:val="ru-RU"/>
        </w:rPr>
      </w:pPr>
      <w:r w:rsidRPr="0084544E">
        <w:rPr>
          <w:rFonts w:ascii="Times New Roman" w:hAnsi="Times New Roman"/>
          <w:color w:val="000000"/>
          <w:lang w:val="ru-RU"/>
        </w:rPr>
        <w:t>идейная убеждённость, готовность к служению и защите Отечества, ответственность за его судьбу;</w:t>
      </w:r>
    </w:p>
    <w:p w:rsidR="009E14E4" w:rsidRPr="0084544E" w:rsidRDefault="00191969">
      <w:pPr>
        <w:spacing w:after="0" w:line="264" w:lineRule="auto"/>
        <w:ind w:firstLine="600"/>
        <w:jc w:val="both"/>
      </w:pPr>
      <w:proofErr w:type="spellStart"/>
      <w:r w:rsidRPr="0084544E">
        <w:rPr>
          <w:rFonts w:ascii="Times New Roman" w:hAnsi="Times New Roman"/>
          <w:b/>
          <w:color w:val="000000"/>
        </w:rPr>
        <w:t>духовно-нравственного</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воспитания</w:t>
      </w:r>
      <w:proofErr w:type="spellEnd"/>
      <w:r w:rsidRPr="0084544E">
        <w:rPr>
          <w:rFonts w:ascii="Times New Roman" w:hAnsi="Times New Roman"/>
          <w:b/>
          <w:color w:val="000000"/>
        </w:rPr>
        <w:t>:</w:t>
      </w:r>
    </w:p>
    <w:p w:rsidR="009E14E4" w:rsidRPr="0084544E" w:rsidRDefault="00191969">
      <w:pPr>
        <w:numPr>
          <w:ilvl w:val="0"/>
          <w:numId w:val="3"/>
        </w:numPr>
        <w:spacing w:after="0" w:line="264" w:lineRule="auto"/>
        <w:jc w:val="both"/>
        <w:rPr>
          <w:lang w:val="ru-RU"/>
        </w:rPr>
      </w:pPr>
      <w:r w:rsidRPr="0084544E">
        <w:rPr>
          <w:rFonts w:ascii="Times New Roman" w:hAnsi="Times New Roman"/>
          <w:color w:val="000000"/>
          <w:lang w:val="ru-RU"/>
        </w:rPr>
        <w:t>осознание духовных ценностей российского народа;</w:t>
      </w:r>
    </w:p>
    <w:p w:rsidR="009E14E4" w:rsidRPr="0084544E" w:rsidRDefault="00191969">
      <w:pPr>
        <w:numPr>
          <w:ilvl w:val="0"/>
          <w:numId w:val="3"/>
        </w:numPr>
        <w:spacing w:after="0" w:line="264" w:lineRule="auto"/>
        <w:jc w:val="both"/>
        <w:rPr>
          <w:lang w:val="ru-RU"/>
        </w:rPr>
      </w:pP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нравственного сознания, этического поведения; </w:t>
      </w:r>
    </w:p>
    <w:p w:rsidR="009E14E4" w:rsidRPr="0084544E" w:rsidRDefault="00191969">
      <w:pPr>
        <w:numPr>
          <w:ilvl w:val="0"/>
          <w:numId w:val="3"/>
        </w:numPr>
        <w:spacing w:after="0" w:line="264" w:lineRule="auto"/>
        <w:jc w:val="both"/>
        <w:rPr>
          <w:lang w:val="ru-RU"/>
        </w:rPr>
      </w:pPr>
      <w:r w:rsidRPr="0084544E">
        <w:rPr>
          <w:rFonts w:ascii="Times New Roman" w:hAnsi="Times New Roman"/>
          <w:color w:val="000000"/>
          <w:lang w:val="ru-RU"/>
        </w:rPr>
        <w:t>способность оценивать ситуацию и принимать осознанные решения, ориентируясь на морально-нравственные нормы и ценности;</w:t>
      </w:r>
    </w:p>
    <w:p w:rsidR="009E14E4" w:rsidRPr="0084544E" w:rsidRDefault="00191969">
      <w:pPr>
        <w:numPr>
          <w:ilvl w:val="0"/>
          <w:numId w:val="3"/>
        </w:numPr>
        <w:spacing w:after="0" w:line="264" w:lineRule="auto"/>
        <w:jc w:val="both"/>
        <w:rPr>
          <w:lang w:val="ru-RU"/>
        </w:rPr>
      </w:pPr>
      <w:r w:rsidRPr="0084544E">
        <w:rPr>
          <w:rFonts w:ascii="Times New Roman" w:hAnsi="Times New Roman"/>
          <w:color w:val="000000"/>
          <w:lang w:val="ru-RU"/>
        </w:rPr>
        <w:t>осознание личного вклада в построение устойчивого будущего на основе формирования элементов географической и экологической культуры;</w:t>
      </w:r>
    </w:p>
    <w:p w:rsidR="009E14E4" w:rsidRPr="0084544E" w:rsidRDefault="00191969">
      <w:pPr>
        <w:numPr>
          <w:ilvl w:val="0"/>
          <w:numId w:val="3"/>
        </w:numPr>
        <w:spacing w:after="0" w:line="264" w:lineRule="auto"/>
        <w:jc w:val="both"/>
        <w:rPr>
          <w:lang w:val="ru-RU"/>
        </w:rPr>
      </w:pPr>
      <w:r w:rsidRPr="0084544E">
        <w:rPr>
          <w:rFonts w:ascii="Times New Roman" w:hAnsi="Times New Roman"/>
          <w:color w:val="000000"/>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9E14E4" w:rsidRPr="0084544E" w:rsidRDefault="00191969">
      <w:pPr>
        <w:spacing w:after="0" w:line="264" w:lineRule="auto"/>
        <w:ind w:firstLine="600"/>
        <w:jc w:val="both"/>
      </w:pPr>
      <w:proofErr w:type="spellStart"/>
      <w:r w:rsidRPr="0084544E">
        <w:rPr>
          <w:rFonts w:ascii="Times New Roman" w:hAnsi="Times New Roman"/>
          <w:b/>
          <w:color w:val="000000"/>
        </w:rPr>
        <w:t>эстетического</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воспитания</w:t>
      </w:r>
      <w:proofErr w:type="spellEnd"/>
      <w:r w:rsidRPr="0084544E">
        <w:rPr>
          <w:rFonts w:ascii="Times New Roman" w:hAnsi="Times New Roman"/>
          <w:b/>
          <w:color w:val="000000"/>
        </w:rPr>
        <w:t>:</w:t>
      </w:r>
    </w:p>
    <w:p w:rsidR="009E14E4" w:rsidRPr="0084544E" w:rsidRDefault="00191969">
      <w:pPr>
        <w:numPr>
          <w:ilvl w:val="0"/>
          <w:numId w:val="4"/>
        </w:numPr>
        <w:spacing w:after="0" w:line="264" w:lineRule="auto"/>
        <w:jc w:val="both"/>
        <w:rPr>
          <w:lang w:val="ru-RU"/>
        </w:rPr>
      </w:pPr>
      <w:r w:rsidRPr="0084544E">
        <w:rPr>
          <w:rFonts w:ascii="Times New Roman" w:hAnsi="Times New Roman"/>
          <w:color w:val="000000"/>
          <w:lang w:val="ru-RU"/>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9E14E4" w:rsidRPr="0084544E" w:rsidRDefault="00191969">
      <w:pPr>
        <w:numPr>
          <w:ilvl w:val="0"/>
          <w:numId w:val="4"/>
        </w:numPr>
        <w:spacing w:after="0" w:line="264" w:lineRule="auto"/>
        <w:jc w:val="both"/>
        <w:rPr>
          <w:lang w:val="ru-RU"/>
        </w:rPr>
      </w:pPr>
      <w:r w:rsidRPr="0084544E">
        <w:rPr>
          <w:rFonts w:ascii="Times New Roman" w:hAnsi="Times New Roman"/>
          <w:color w:val="000000"/>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9E14E4" w:rsidRPr="0084544E" w:rsidRDefault="00191969">
      <w:pPr>
        <w:numPr>
          <w:ilvl w:val="0"/>
          <w:numId w:val="4"/>
        </w:numPr>
        <w:spacing w:after="0" w:line="264" w:lineRule="auto"/>
        <w:jc w:val="both"/>
        <w:rPr>
          <w:lang w:val="ru-RU"/>
        </w:rPr>
      </w:pPr>
      <w:r w:rsidRPr="0084544E">
        <w:rPr>
          <w:rFonts w:ascii="Times New Roman" w:hAnsi="Times New Roman"/>
          <w:color w:val="000000"/>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9E14E4" w:rsidRPr="0084544E" w:rsidRDefault="00191969">
      <w:pPr>
        <w:numPr>
          <w:ilvl w:val="0"/>
          <w:numId w:val="4"/>
        </w:numPr>
        <w:spacing w:after="0" w:line="264" w:lineRule="auto"/>
        <w:jc w:val="both"/>
        <w:rPr>
          <w:lang w:val="ru-RU"/>
        </w:rPr>
      </w:pPr>
      <w:r w:rsidRPr="0084544E">
        <w:rPr>
          <w:rFonts w:ascii="Times New Roman" w:hAnsi="Times New Roman"/>
          <w:color w:val="000000"/>
          <w:lang w:val="ru-RU"/>
        </w:rPr>
        <w:t>готовность к самовыражению в разных видах искусства, стремление проявлять качества творческой личности;</w:t>
      </w:r>
    </w:p>
    <w:p w:rsidR="009E14E4" w:rsidRPr="0084544E" w:rsidRDefault="00191969">
      <w:pPr>
        <w:spacing w:after="0" w:line="264" w:lineRule="auto"/>
        <w:ind w:firstLine="600"/>
        <w:jc w:val="both"/>
      </w:pPr>
      <w:proofErr w:type="spellStart"/>
      <w:r w:rsidRPr="0084544E">
        <w:rPr>
          <w:rFonts w:ascii="Times New Roman" w:hAnsi="Times New Roman"/>
          <w:b/>
          <w:color w:val="000000"/>
        </w:rPr>
        <w:t>физического</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воспитания</w:t>
      </w:r>
      <w:proofErr w:type="spellEnd"/>
      <w:r w:rsidRPr="0084544E">
        <w:rPr>
          <w:rFonts w:ascii="Times New Roman" w:hAnsi="Times New Roman"/>
          <w:b/>
          <w:color w:val="000000"/>
        </w:rPr>
        <w:t>:</w:t>
      </w:r>
    </w:p>
    <w:p w:rsidR="009E14E4" w:rsidRPr="0084544E" w:rsidRDefault="00191969">
      <w:pPr>
        <w:numPr>
          <w:ilvl w:val="0"/>
          <w:numId w:val="5"/>
        </w:numPr>
        <w:spacing w:after="0" w:line="264" w:lineRule="auto"/>
        <w:jc w:val="both"/>
        <w:rPr>
          <w:lang w:val="ru-RU"/>
        </w:rPr>
      </w:pP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здорового и безопасного образа жизни, в том числе безопасного поведения в природной среде, ответственного отношения к своему здоровью;</w:t>
      </w:r>
    </w:p>
    <w:p w:rsidR="009E14E4" w:rsidRPr="0084544E" w:rsidRDefault="00191969">
      <w:pPr>
        <w:numPr>
          <w:ilvl w:val="0"/>
          <w:numId w:val="5"/>
        </w:numPr>
        <w:spacing w:after="0" w:line="264" w:lineRule="auto"/>
        <w:jc w:val="both"/>
        <w:rPr>
          <w:lang w:val="ru-RU"/>
        </w:rPr>
      </w:pPr>
      <w:r w:rsidRPr="0084544E">
        <w:rPr>
          <w:rFonts w:ascii="Times New Roman" w:hAnsi="Times New Roman"/>
          <w:color w:val="000000"/>
          <w:lang w:val="ru-RU"/>
        </w:rPr>
        <w:lastRenderedPageBreak/>
        <w:t>потребность в физическом совершенствовании, занятиях спортивно-оздоровительной деятельностью;</w:t>
      </w:r>
    </w:p>
    <w:p w:rsidR="009E14E4" w:rsidRPr="0084544E" w:rsidRDefault="00191969">
      <w:pPr>
        <w:numPr>
          <w:ilvl w:val="0"/>
          <w:numId w:val="5"/>
        </w:numPr>
        <w:spacing w:after="0" w:line="264" w:lineRule="auto"/>
        <w:jc w:val="both"/>
        <w:rPr>
          <w:lang w:val="ru-RU"/>
        </w:rPr>
      </w:pPr>
      <w:r w:rsidRPr="0084544E">
        <w:rPr>
          <w:rFonts w:ascii="Times New Roman" w:hAnsi="Times New Roman"/>
          <w:color w:val="000000"/>
          <w:lang w:val="ru-RU"/>
        </w:rPr>
        <w:t>активное неприятие вредных привычек и иных форм причинения вреда физическому и психическому здоровью;</w:t>
      </w:r>
    </w:p>
    <w:p w:rsidR="009E14E4" w:rsidRPr="0084544E" w:rsidRDefault="00191969">
      <w:pPr>
        <w:spacing w:after="0" w:line="264" w:lineRule="auto"/>
        <w:ind w:firstLine="600"/>
        <w:jc w:val="both"/>
      </w:pPr>
      <w:proofErr w:type="spellStart"/>
      <w:r w:rsidRPr="0084544E">
        <w:rPr>
          <w:rFonts w:ascii="Times New Roman" w:hAnsi="Times New Roman"/>
          <w:b/>
          <w:color w:val="000000"/>
        </w:rPr>
        <w:t>трудового</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воспитания</w:t>
      </w:r>
      <w:proofErr w:type="spellEnd"/>
      <w:r w:rsidRPr="0084544E">
        <w:rPr>
          <w:rFonts w:ascii="Times New Roman" w:hAnsi="Times New Roman"/>
          <w:b/>
          <w:color w:val="000000"/>
        </w:rPr>
        <w:t>:</w:t>
      </w:r>
    </w:p>
    <w:p w:rsidR="009E14E4" w:rsidRPr="0084544E" w:rsidRDefault="00191969">
      <w:pPr>
        <w:numPr>
          <w:ilvl w:val="0"/>
          <w:numId w:val="6"/>
        </w:numPr>
        <w:spacing w:after="0" w:line="264" w:lineRule="auto"/>
        <w:jc w:val="both"/>
        <w:rPr>
          <w:lang w:val="ru-RU"/>
        </w:rPr>
      </w:pPr>
      <w:r w:rsidRPr="0084544E">
        <w:rPr>
          <w:rFonts w:ascii="Times New Roman" w:hAnsi="Times New Roman"/>
          <w:color w:val="000000"/>
          <w:lang w:val="ru-RU"/>
        </w:rPr>
        <w:t>готовность к труду, осознание ценности мастерства, трудолюбие;</w:t>
      </w:r>
    </w:p>
    <w:p w:rsidR="009E14E4" w:rsidRPr="0084544E" w:rsidRDefault="00191969">
      <w:pPr>
        <w:numPr>
          <w:ilvl w:val="0"/>
          <w:numId w:val="6"/>
        </w:numPr>
        <w:spacing w:after="0" w:line="264" w:lineRule="auto"/>
        <w:jc w:val="both"/>
        <w:rPr>
          <w:lang w:val="ru-RU"/>
        </w:rPr>
      </w:pPr>
      <w:r w:rsidRPr="0084544E">
        <w:rPr>
          <w:rFonts w:ascii="Times New Roman" w:hAnsi="Times New Roman"/>
          <w:color w:val="000000"/>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9E14E4" w:rsidRPr="0084544E" w:rsidRDefault="00191969">
      <w:pPr>
        <w:numPr>
          <w:ilvl w:val="0"/>
          <w:numId w:val="6"/>
        </w:numPr>
        <w:spacing w:after="0" w:line="264" w:lineRule="auto"/>
        <w:jc w:val="both"/>
        <w:rPr>
          <w:lang w:val="ru-RU"/>
        </w:rPr>
      </w:pPr>
      <w:r w:rsidRPr="0084544E">
        <w:rPr>
          <w:rFonts w:ascii="Times New Roman" w:hAnsi="Times New Roman"/>
          <w:color w:val="000000"/>
          <w:lang w:val="ru-RU"/>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9E14E4" w:rsidRPr="0084544E" w:rsidRDefault="00191969">
      <w:pPr>
        <w:numPr>
          <w:ilvl w:val="0"/>
          <w:numId w:val="6"/>
        </w:numPr>
        <w:spacing w:after="0" w:line="264" w:lineRule="auto"/>
        <w:jc w:val="both"/>
        <w:rPr>
          <w:lang w:val="ru-RU"/>
        </w:rPr>
      </w:pPr>
      <w:r w:rsidRPr="0084544E">
        <w:rPr>
          <w:rFonts w:ascii="Times New Roman" w:hAnsi="Times New Roman"/>
          <w:color w:val="000000"/>
          <w:lang w:val="ru-RU"/>
        </w:rPr>
        <w:t>готовность и способность к образованию и самообразованию на протяжении всей жизни;</w:t>
      </w:r>
    </w:p>
    <w:p w:rsidR="009E14E4" w:rsidRPr="0084544E" w:rsidRDefault="00191969">
      <w:pPr>
        <w:spacing w:after="0" w:line="264" w:lineRule="auto"/>
        <w:ind w:firstLine="600"/>
        <w:jc w:val="both"/>
      </w:pPr>
      <w:proofErr w:type="spellStart"/>
      <w:r w:rsidRPr="0084544E">
        <w:rPr>
          <w:rFonts w:ascii="Times New Roman" w:hAnsi="Times New Roman"/>
          <w:b/>
          <w:color w:val="000000"/>
        </w:rPr>
        <w:t>экологического</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воспитания</w:t>
      </w:r>
      <w:proofErr w:type="spellEnd"/>
      <w:r w:rsidRPr="0084544E">
        <w:rPr>
          <w:rFonts w:ascii="Times New Roman" w:hAnsi="Times New Roman"/>
          <w:b/>
          <w:color w:val="000000"/>
        </w:rPr>
        <w:t>:</w:t>
      </w:r>
    </w:p>
    <w:p w:rsidR="009E14E4" w:rsidRPr="0084544E" w:rsidRDefault="00191969">
      <w:pPr>
        <w:numPr>
          <w:ilvl w:val="0"/>
          <w:numId w:val="7"/>
        </w:numPr>
        <w:spacing w:after="0" w:line="264" w:lineRule="auto"/>
        <w:jc w:val="both"/>
        <w:rPr>
          <w:lang w:val="ru-RU"/>
        </w:rPr>
      </w:pP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9E14E4" w:rsidRPr="0084544E" w:rsidRDefault="00191969">
      <w:pPr>
        <w:numPr>
          <w:ilvl w:val="0"/>
          <w:numId w:val="7"/>
        </w:numPr>
        <w:spacing w:after="0" w:line="264" w:lineRule="auto"/>
        <w:jc w:val="both"/>
        <w:rPr>
          <w:lang w:val="ru-RU"/>
        </w:rPr>
      </w:pPr>
      <w:r w:rsidRPr="0084544E">
        <w:rPr>
          <w:rFonts w:ascii="Times New Roman" w:hAnsi="Times New Roman"/>
          <w:color w:val="000000"/>
          <w:lang w:val="ru-RU"/>
        </w:rPr>
        <w:t>планирование и осуществление действий в окружающей среде на основе знания целей устойчивого развития человечества;</w:t>
      </w:r>
    </w:p>
    <w:p w:rsidR="009E14E4" w:rsidRPr="0084544E" w:rsidRDefault="00191969">
      <w:pPr>
        <w:numPr>
          <w:ilvl w:val="0"/>
          <w:numId w:val="7"/>
        </w:numPr>
        <w:spacing w:after="0" w:line="264" w:lineRule="auto"/>
        <w:jc w:val="both"/>
        <w:rPr>
          <w:lang w:val="ru-RU"/>
        </w:rPr>
      </w:pPr>
      <w:r w:rsidRPr="0084544E">
        <w:rPr>
          <w:rFonts w:ascii="Times New Roman" w:hAnsi="Times New Roman"/>
          <w:color w:val="000000"/>
          <w:lang w:val="ru-RU"/>
        </w:rPr>
        <w:t>активное неприятие действий, приносящих вред окружающей среде;</w:t>
      </w:r>
    </w:p>
    <w:p w:rsidR="009E14E4" w:rsidRPr="0084544E" w:rsidRDefault="00191969">
      <w:pPr>
        <w:numPr>
          <w:ilvl w:val="0"/>
          <w:numId w:val="7"/>
        </w:numPr>
        <w:spacing w:after="0" w:line="264" w:lineRule="auto"/>
        <w:jc w:val="both"/>
        <w:rPr>
          <w:lang w:val="ru-RU"/>
        </w:rPr>
      </w:pPr>
      <w:r w:rsidRPr="0084544E">
        <w:rPr>
          <w:rFonts w:ascii="Times New Roman" w:hAnsi="Times New Roman"/>
          <w:color w:val="000000"/>
          <w:lang w:val="ru-RU"/>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9E14E4" w:rsidRPr="0084544E" w:rsidRDefault="00191969">
      <w:pPr>
        <w:numPr>
          <w:ilvl w:val="0"/>
          <w:numId w:val="7"/>
        </w:numPr>
        <w:spacing w:after="0" w:line="264" w:lineRule="auto"/>
        <w:jc w:val="both"/>
        <w:rPr>
          <w:lang w:val="ru-RU"/>
        </w:rPr>
      </w:pPr>
      <w:r w:rsidRPr="0084544E">
        <w:rPr>
          <w:rFonts w:ascii="Times New Roman" w:hAnsi="Times New Roman"/>
          <w:color w:val="000000"/>
          <w:lang w:val="ru-RU"/>
        </w:rPr>
        <w:t>расширение опыта деятельности экологической направленности;</w:t>
      </w:r>
    </w:p>
    <w:p w:rsidR="009E14E4" w:rsidRPr="0084544E" w:rsidRDefault="00191969">
      <w:pPr>
        <w:spacing w:after="0" w:line="264" w:lineRule="auto"/>
        <w:ind w:firstLine="600"/>
        <w:jc w:val="both"/>
      </w:pPr>
      <w:proofErr w:type="spellStart"/>
      <w:r w:rsidRPr="0084544E">
        <w:rPr>
          <w:rFonts w:ascii="Times New Roman" w:hAnsi="Times New Roman"/>
          <w:b/>
          <w:color w:val="000000"/>
        </w:rPr>
        <w:t>ценности</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научного</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познания</w:t>
      </w:r>
      <w:proofErr w:type="spellEnd"/>
      <w:r w:rsidRPr="0084544E">
        <w:rPr>
          <w:rFonts w:ascii="Times New Roman" w:hAnsi="Times New Roman"/>
          <w:b/>
          <w:color w:val="000000"/>
        </w:rPr>
        <w:t>:</w:t>
      </w:r>
    </w:p>
    <w:p w:rsidR="009E14E4" w:rsidRPr="0084544E" w:rsidRDefault="00191969">
      <w:pPr>
        <w:numPr>
          <w:ilvl w:val="0"/>
          <w:numId w:val="8"/>
        </w:numPr>
        <w:spacing w:after="0" w:line="264" w:lineRule="auto"/>
        <w:jc w:val="both"/>
        <w:rPr>
          <w:lang w:val="ru-RU"/>
        </w:rPr>
      </w:pP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9E14E4" w:rsidRPr="0084544E" w:rsidRDefault="00191969">
      <w:pPr>
        <w:numPr>
          <w:ilvl w:val="0"/>
          <w:numId w:val="8"/>
        </w:numPr>
        <w:spacing w:after="0" w:line="264" w:lineRule="auto"/>
        <w:jc w:val="both"/>
        <w:rPr>
          <w:lang w:val="ru-RU"/>
        </w:rPr>
      </w:pPr>
      <w:r w:rsidRPr="0084544E">
        <w:rPr>
          <w:rFonts w:ascii="Times New Roman" w:hAnsi="Times New Roman"/>
          <w:color w:val="000000"/>
          <w:lang w:val="ru-RU"/>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9E14E4" w:rsidRPr="0084544E" w:rsidRDefault="00191969">
      <w:pPr>
        <w:numPr>
          <w:ilvl w:val="0"/>
          <w:numId w:val="8"/>
        </w:numPr>
        <w:spacing w:after="0" w:line="264" w:lineRule="auto"/>
        <w:jc w:val="both"/>
        <w:rPr>
          <w:lang w:val="ru-RU"/>
        </w:rPr>
      </w:pPr>
      <w:r w:rsidRPr="0084544E">
        <w:rPr>
          <w:rFonts w:ascii="Times New Roman" w:hAnsi="Times New Roman"/>
          <w:color w:val="000000"/>
          <w:lang w:val="ru-RU"/>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 xml:space="preserve">МЕТАПРЕДМЕТНЫЕ РЕЗУЛЬТАТЫ </w:t>
      </w:r>
    </w:p>
    <w:p w:rsidR="009E14E4" w:rsidRPr="0084544E" w:rsidRDefault="00191969">
      <w:pPr>
        <w:spacing w:after="0" w:line="264" w:lineRule="auto"/>
        <w:ind w:firstLine="600"/>
        <w:jc w:val="both"/>
        <w:rPr>
          <w:lang w:val="ru-RU"/>
        </w:rPr>
      </w:pPr>
      <w:proofErr w:type="spellStart"/>
      <w:r w:rsidRPr="0084544E">
        <w:rPr>
          <w:rFonts w:ascii="Times New Roman" w:hAnsi="Times New Roman"/>
          <w:color w:val="000000"/>
          <w:lang w:val="ru-RU"/>
        </w:rPr>
        <w:t>Метапредметные</w:t>
      </w:r>
      <w:proofErr w:type="spellEnd"/>
      <w:r w:rsidRPr="0084544E">
        <w:rPr>
          <w:rFonts w:ascii="Times New Roman" w:hAnsi="Times New Roman"/>
          <w:color w:val="000000"/>
          <w:lang w:val="ru-RU"/>
        </w:rPr>
        <w:t xml:space="preserve"> результаты освоения основной образовательной программы среднего общего образования должны отражать: </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Овладение универсальными учебными познавательными действиями:</w:t>
      </w:r>
    </w:p>
    <w:p w:rsidR="009E14E4" w:rsidRPr="0084544E" w:rsidRDefault="00191969">
      <w:pPr>
        <w:spacing w:after="0" w:line="264" w:lineRule="auto"/>
        <w:ind w:firstLine="600"/>
        <w:jc w:val="both"/>
      </w:pPr>
      <w:r w:rsidRPr="0084544E">
        <w:rPr>
          <w:rFonts w:ascii="Times New Roman" w:hAnsi="Times New Roman"/>
          <w:b/>
          <w:color w:val="000000"/>
        </w:rPr>
        <w:t xml:space="preserve">а) </w:t>
      </w:r>
      <w:proofErr w:type="spellStart"/>
      <w:r w:rsidRPr="0084544E">
        <w:rPr>
          <w:rFonts w:ascii="Times New Roman" w:hAnsi="Times New Roman"/>
          <w:b/>
          <w:color w:val="000000"/>
        </w:rPr>
        <w:t>базовые</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логические</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действия</w:t>
      </w:r>
      <w:proofErr w:type="spellEnd"/>
      <w:r w:rsidRPr="0084544E">
        <w:rPr>
          <w:rFonts w:ascii="Times New Roman" w:hAnsi="Times New Roman"/>
          <w:b/>
          <w:color w:val="000000"/>
        </w:rPr>
        <w:t>:</w:t>
      </w:r>
    </w:p>
    <w:p w:rsidR="009E14E4" w:rsidRPr="0084544E" w:rsidRDefault="00191969">
      <w:pPr>
        <w:numPr>
          <w:ilvl w:val="0"/>
          <w:numId w:val="9"/>
        </w:numPr>
        <w:spacing w:after="0" w:line="264" w:lineRule="auto"/>
        <w:jc w:val="both"/>
        <w:rPr>
          <w:lang w:val="ru-RU"/>
        </w:rPr>
      </w:pPr>
      <w:r w:rsidRPr="0084544E">
        <w:rPr>
          <w:rFonts w:ascii="Times New Roman" w:hAnsi="Times New Roman"/>
          <w:color w:val="000000"/>
          <w:lang w:val="ru-RU"/>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9E14E4" w:rsidRPr="0084544E" w:rsidRDefault="00191969">
      <w:pPr>
        <w:numPr>
          <w:ilvl w:val="0"/>
          <w:numId w:val="9"/>
        </w:numPr>
        <w:spacing w:after="0" w:line="264" w:lineRule="auto"/>
        <w:jc w:val="both"/>
        <w:rPr>
          <w:lang w:val="ru-RU"/>
        </w:rPr>
      </w:pPr>
      <w:r w:rsidRPr="0084544E">
        <w:rPr>
          <w:rFonts w:ascii="Times New Roman" w:hAnsi="Times New Roman"/>
          <w:color w:val="000000"/>
          <w:lang w:val="ru-RU"/>
        </w:rPr>
        <w:t xml:space="preserve">устанавливать существенный признак или основания для сравнения, классификации географических объектов, процессов и </w:t>
      </w:r>
      <w:proofErr w:type="gramStart"/>
      <w:r w:rsidRPr="0084544E">
        <w:rPr>
          <w:rFonts w:ascii="Times New Roman" w:hAnsi="Times New Roman"/>
          <w:color w:val="000000"/>
          <w:lang w:val="ru-RU"/>
        </w:rPr>
        <w:t>явлений</w:t>
      </w:r>
      <w:proofErr w:type="gramEnd"/>
      <w:r w:rsidRPr="0084544E">
        <w:rPr>
          <w:rFonts w:ascii="Times New Roman" w:hAnsi="Times New Roman"/>
          <w:color w:val="000000"/>
          <w:lang w:val="ru-RU"/>
        </w:rPr>
        <w:t xml:space="preserve"> и обобщения;</w:t>
      </w:r>
    </w:p>
    <w:p w:rsidR="009E14E4" w:rsidRPr="0084544E" w:rsidRDefault="00191969">
      <w:pPr>
        <w:numPr>
          <w:ilvl w:val="0"/>
          <w:numId w:val="9"/>
        </w:numPr>
        <w:spacing w:after="0" w:line="264" w:lineRule="auto"/>
        <w:jc w:val="both"/>
        <w:rPr>
          <w:lang w:val="ru-RU"/>
        </w:rPr>
      </w:pPr>
      <w:r w:rsidRPr="0084544E">
        <w:rPr>
          <w:rFonts w:ascii="Times New Roman" w:hAnsi="Times New Roman"/>
          <w:color w:val="000000"/>
          <w:lang w:val="ru-RU"/>
        </w:rPr>
        <w:t xml:space="preserve">определять цели деятельности, задавать параметры и критерии их достижения; </w:t>
      </w:r>
    </w:p>
    <w:p w:rsidR="009E14E4" w:rsidRPr="0084544E" w:rsidRDefault="00191969">
      <w:pPr>
        <w:numPr>
          <w:ilvl w:val="0"/>
          <w:numId w:val="9"/>
        </w:numPr>
        <w:spacing w:after="0" w:line="264" w:lineRule="auto"/>
        <w:jc w:val="both"/>
        <w:rPr>
          <w:lang w:val="ru-RU"/>
        </w:rPr>
      </w:pPr>
      <w:r w:rsidRPr="0084544E">
        <w:rPr>
          <w:rFonts w:ascii="Times New Roman" w:hAnsi="Times New Roman"/>
          <w:color w:val="000000"/>
          <w:lang w:val="ru-RU"/>
        </w:rPr>
        <w:t>разрабатывать план решения географической задачи с учётом анализа имеющихся материальных и нематериальных ресурсов;</w:t>
      </w:r>
    </w:p>
    <w:p w:rsidR="009E14E4" w:rsidRPr="0084544E" w:rsidRDefault="00191969">
      <w:pPr>
        <w:numPr>
          <w:ilvl w:val="0"/>
          <w:numId w:val="9"/>
        </w:numPr>
        <w:spacing w:after="0" w:line="264" w:lineRule="auto"/>
        <w:jc w:val="both"/>
        <w:rPr>
          <w:lang w:val="ru-RU"/>
        </w:rPr>
      </w:pPr>
      <w:r w:rsidRPr="0084544E">
        <w:rPr>
          <w:rFonts w:ascii="Times New Roman" w:hAnsi="Times New Roman"/>
          <w:color w:val="000000"/>
          <w:lang w:val="ru-RU"/>
        </w:rPr>
        <w:t>выявлять закономерности и противоречия в рассматриваемых явлениях с учётом предложенной географической задачи;</w:t>
      </w:r>
    </w:p>
    <w:p w:rsidR="009E14E4" w:rsidRPr="0084544E" w:rsidRDefault="00191969">
      <w:pPr>
        <w:numPr>
          <w:ilvl w:val="0"/>
          <w:numId w:val="9"/>
        </w:numPr>
        <w:spacing w:after="0" w:line="264" w:lineRule="auto"/>
        <w:jc w:val="both"/>
        <w:rPr>
          <w:lang w:val="ru-RU"/>
        </w:rPr>
      </w:pPr>
      <w:r w:rsidRPr="0084544E">
        <w:rPr>
          <w:rFonts w:ascii="Times New Roman" w:hAnsi="Times New Roman"/>
          <w:color w:val="000000"/>
          <w:lang w:val="ru-RU"/>
        </w:rPr>
        <w:t>вносить коррективы в деятельность, оценивать соответствие результатов целям;</w:t>
      </w:r>
    </w:p>
    <w:p w:rsidR="009E14E4" w:rsidRPr="0084544E" w:rsidRDefault="00191969">
      <w:pPr>
        <w:numPr>
          <w:ilvl w:val="0"/>
          <w:numId w:val="9"/>
        </w:numPr>
        <w:spacing w:after="0" w:line="264" w:lineRule="auto"/>
        <w:jc w:val="both"/>
        <w:rPr>
          <w:lang w:val="ru-RU"/>
        </w:rPr>
      </w:pPr>
      <w:r w:rsidRPr="0084544E">
        <w:rPr>
          <w:rFonts w:ascii="Times New Roman" w:hAnsi="Times New Roman"/>
          <w:color w:val="000000"/>
          <w:lang w:val="ru-RU"/>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9E14E4" w:rsidRPr="0084544E" w:rsidRDefault="00191969">
      <w:pPr>
        <w:numPr>
          <w:ilvl w:val="0"/>
          <w:numId w:val="9"/>
        </w:numPr>
        <w:spacing w:after="0" w:line="264" w:lineRule="auto"/>
        <w:jc w:val="both"/>
        <w:rPr>
          <w:lang w:val="ru-RU"/>
        </w:rPr>
      </w:pPr>
      <w:r w:rsidRPr="0084544E">
        <w:rPr>
          <w:rFonts w:ascii="Times New Roman" w:hAnsi="Times New Roman"/>
          <w:color w:val="000000"/>
          <w:lang w:val="ru-RU"/>
        </w:rPr>
        <w:t>креативно мыслить при поиске путей решения жизненных проблем, имеющих географические аспекты;</w:t>
      </w:r>
    </w:p>
    <w:p w:rsidR="009E14E4" w:rsidRPr="0084544E" w:rsidRDefault="00191969">
      <w:pPr>
        <w:spacing w:after="0" w:line="264" w:lineRule="auto"/>
        <w:ind w:firstLine="600"/>
        <w:jc w:val="both"/>
      </w:pPr>
      <w:r w:rsidRPr="0084544E">
        <w:rPr>
          <w:rFonts w:ascii="Times New Roman" w:hAnsi="Times New Roman"/>
          <w:b/>
          <w:color w:val="000000"/>
        </w:rPr>
        <w:t xml:space="preserve">б) </w:t>
      </w:r>
      <w:proofErr w:type="spellStart"/>
      <w:r w:rsidRPr="0084544E">
        <w:rPr>
          <w:rFonts w:ascii="Times New Roman" w:hAnsi="Times New Roman"/>
          <w:b/>
          <w:color w:val="000000"/>
        </w:rPr>
        <w:t>базовые</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исследовательские</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действия</w:t>
      </w:r>
      <w:proofErr w:type="spellEnd"/>
      <w:r w:rsidRPr="0084544E">
        <w:rPr>
          <w:rFonts w:ascii="Times New Roman" w:hAnsi="Times New Roman"/>
          <w:b/>
          <w:color w:val="000000"/>
        </w:rPr>
        <w:t xml:space="preserve">: </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lastRenderedPageBreak/>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w:t>
      </w:r>
      <w:proofErr w:type="spellStart"/>
      <w:r w:rsidRPr="0084544E">
        <w:rPr>
          <w:rFonts w:ascii="Times New Roman" w:hAnsi="Times New Roman"/>
          <w:color w:val="000000"/>
          <w:lang w:val="ru-RU"/>
        </w:rPr>
        <w:t>геоэкологических</w:t>
      </w:r>
      <w:proofErr w:type="spellEnd"/>
      <w:r w:rsidRPr="0084544E">
        <w:rPr>
          <w:rFonts w:ascii="Times New Roman" w:hAnsi="Times New Roman"/>
          <w:color w:val="000000"/>
          <w:lang w:val="ru-RU"/>
        </w:rPr>
        <w:t xml:space="preserve"> объектов, процессов и явлений;</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t>владеть научной терминологией, ключевыми понятиями и методами;</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t>формулировать собственные задачи в образовательной деятельности и жизненных ситуациях;</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t>давать оценку новым ситуациям, оценивать приобретённый опыт;</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t xml:space="preserve">уметь переносить знания в познавательную и практическую области жизнедеятельности; </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t>уметь интегрировать знания из разных предметных областей;</w:t>
      </w:r>
    </w:p>
    <w:p w:rsidR="009E14E4" w:rsidRPr="0084544E" w:rsidRDefault="00191969">
      <w:pPr>
        <w:numPr>
          <w:ilvl w:val="0"/>
          <w:numId w:val="10"/>
        </w:numPr>
        <w:spacing w:after="0" w:line="264" w:lineRule="auto"/>
        <w:jc w:val="both"/>
        <w:rPr>
          <w:lang w:val="ru-RU"/>
        </w:rPr>
      </w:pPr>
      <w:r w:rsidRPr="0084544E">
        <w:rPr>
          <w:rFonts w:ascii="Times New Roman" w:hAnsi="Times New Roman"/>
          <w:color w:val="000000"/>
          <w:lang w:val="ru-RU"/>
        </w:rPr>
        <w:t>выдвигать новые идеи, предлагать оригинальные подходы и решения, ставить проблемы и задачи, допускающие альтернативные решения;</w:t>
      </w:r>
    </w:p>
    <w:p w:rsidR="009E14E4" w:rsidRPr="0084544E" w:rsidRDefault="00191969">
      <w:pPr>
        <w:spacing w:after="0" w:line="264" w:lineRule="auto"/>
        <w:ind w:firstLine="600"/>
        <w:jc w:val="both"/>
      </w:pPr>
      <w:r w:rsidRPr="0084544E">
        <w:rPr>
          <w:rFonts w:ascii="Times New Roman" w:hAnsi="Times New Roman"/>
          <w:b/>
          <w:color w:val="000000"/>
        </w:rPr>
        <w:t xml:space="preserve">в) </w:t>
      </w:r>
      <w:proofErr w:type="spellStart"/>
      <w:r w:rsidRPr="0084544E">
        <w:rPr>
          <w:rFonts w:ascii="Times New Roman" w:hAnsi="Times New Roman"/>
          <w:b/>
          <w:color w:val="000000"/>
        </w:rPr>
        <w:t>работа</w:t>
      </w:r>
      <w:proofErr w:type="spellEnd"/>
      <w:r w:rsidRPr="0084544E">
        <w:rPr>
          <w:rFonts w:ascii="Times New Roman" w:hAnsi="Times New Roman"/>
          <w:b/>
          <w:color w:val="000000"/>
        </w:rPr>
        <w:t xml:space="preserve"> с </w:t>
      </w:r>
      <w:proofErr w:type="spellStart"/>
      <w:r w:rsidRPr="0084544E">
        <w:rPr>
          <w:rFonts w:ascii="Times New Roman" w:hAnsi="Times New Roman"/>
          <w:b/>
          <w:color w:val="000000"/>
        </w:rPr>
        <w:t>информацией</w:t>
      </w:r>
      <w:proofErr w:type="spellEnd"/>
      <w:r w:rsidRPr="0084544E">
        <w:rPr>
          <w:rFonts w:ascii="Times New Roman" w:hAnsi="Times New Roman"/>
          <w:b/>
          <w:color w:val="000000"/>
        </w:rPr>
        <w:t>:</w:t>
      </w:r>
    </w:p>
    <w:p w:rsidR="009E14E4" w:rsidRPr="0084544E" w:rsidRDefault="00191969">
      <w:pPr>
        <w:numPr>
          <w:ilvl w:val="0"/>
          <w:numId w:val="11"/>
        </w:numPr>
        <w:spacing w:after="0" w:line="264" w:lineRule="auto"/>
        <w:jc w:val="both"/>
        <w:rPr>
          <w:lang w:val="ru-RU"/>
        </w:rPr>
      </w:pPr>
      <w:r w:rsidRPr="0084544E">
        <w:rPr>
          <w:rFonts w:ascii="Times New Roman" w:hAnsi="Times New Roman"/>
          <w:color w:val="000000"/>
          <w:lang w:val="ru-RU"/>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rsidR="009E14E4" w:rsidRPr="0084544E" w:rsidRDefault="00191969">
      <w:pPr>
        <w:numPr>
          <w:ilvl w:val="0"/>
          <w:numId w:val="11"/>
        </w:numPr>
        <w:spacing w:after="0" w:line="264" w:lineRule="auto"/>
        <w:jc w:val="both"/>
        <w:rPr>
          <w:lang w:val="ru-RU"/>
        </w:rPr>
      </w:pPr>
      <w:r w:rsidRPr="0084544E">
        <w:rPr>
          <w:rFonts w:ascii="Times New Roman" w:hAnsi="Times New Roman"/>
          <w:color w:val="000000"/>
          <w:lang w:val="ru-RU"/>
        </w:rPr>
        <w:t>выбирать оптимальную форму представления и визуализации информации с учётом её назначения (тексты, картосхемы, диаграммы и т. д.);</w:t>
      </w:r>
    </w:p>
    <w:p w:rsidR="009E14E4" w:rsidRPr="0084544E" w:rsidRDefault="00191969">
      <w:pPr>
        <w:numPr>
          <w:ilvl w:val="0"/>
          <w:numId w:val="11"/>
        </w:numPr>
        <w:spacing w:after="0" w:line="264" w:lineRule="auto"/>
        <w:jc w:val="both"/>
      </w:pPr>
      <w:proofErr w:type="spellStart"/>
      <w:r w:rsidRPr="0084544E">
        <w:rPr>
          <w:rFonts w:ascii="Times New Roman" w:hAnsi="Times New Roman"/>
          <w:color w:val="000000"/>
        </w:rPr>
        <w:t>оценивать</w:t>
      </w:r>
      <w:proofErr w:type="spellEnd"/>
      <w:r w:rsidRPr="0084544E">
        <w:rPr>
          <w:rFonts w:ascii="Times New Roman" w:hAnsi="Times New Roman"/>
          <w:color w:val="000000"/>
        </w:rPr>
        <w:t xml:space="preserve"> </w:t>
      </w:r>
      <w:proofErr w:type="spellStart"/>
      <w:r w:rsidRPr="0084544E">
        <w:rPr>
          <w:rFonts w:ascii="Times New Roman" w:hAnsi="Times New Roman"/>
          <w:color w:val="000000"/>
        </w:rPr>
        <w:t>достоверность</w:t>
      </w:r>
      <w:proofErr w:type="spellEnd"/>
      <w:r w:rsidRPr="0084544E">
        <w:rPr>
          <w:rFonts w:ascii="Times New Roman" w:hAnsi="Times New Roman"/>
          <w:color w:val="000000"/>
        </w:rPr>
        <w:t xml:space="preserve"> </w:t>
      </w:r>
      <w:proofErr w:type="spellStart"/>
      <w:r w:rsidRPr="0084544E">
        <w:rPr>
          <w:rFonts w:ascii="Times New Roman" w:hAnsi="Times New Roman"/>
          <w:color w:val="000000"/>
        </w:rPr>
        <w:t>информации</w:t>
      </w:r>
      <w:proofErr w:type="spellEnd"/>
      <w:r w:rsidRPr="0084544E">
        <w:rPr>
          <w:rFonts w:ascii="Times New Roman" w:hAnsi="Times New Roman"/>
          <w:color w:val="000000"/>
        </w:rPr>
        <w:t xml:space="preserve">; </w:t>
      </w:r>
    </w:p>
    <w:p w:rsidR="009E14E4" w:rsidRPr="0084544E" w:rsidRDefault="00191969">
      <w:pPr>
        <w:numPr>
          <w:ilvl w:val="0"/>
          <w:numId w:val="11"/>
        </w:numPr>
        <w:spacing w:after="0" w:line="264" w:lineRule="auto"/>
        <w:jc w:val="both"/>
        <w:rPr>
          <w:lang w:val="ru-RU"/>
        </w:rPr>
      </w:pPr>
      <w:r w:rsidRPr="0084544E">
        <w:rPr>
          <w:rFonts w:ascii="Times New Roman" w:hAnsi="Times New Roman"/>
          <w:color w:val="000000"/>
          <w:lang w:val="ru-RU"/>
        </w:rPr>
        <w:t>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9E14E4" w:rsidRPr="0084544E" w:rsidRDefault="00191969">
      <w:pPr>
        <w:numPr>
          <w:ilvl w:val="0"/>
          <w:numId w:val="11"/>
        </w:numPr>
        <w:spacing w:after="0" w:line="264" w:lineRule="auto"/>
        <w:jc w:val="both"/>
        <w:rPr>
          <w:lang w:val="ru-RU"/>
        </w:rPr>
      </w:pPr>
      <w:r w:rsidRPr="0084544E">
        <w:rPr>
          <w:rFonts w:ascii="Times New Roman" w:hAnsi="Times New Roman"/>
          <w:color w:val="000000"/>
          <w:lang w:val="ru-RU"/>
        </w:rPr>
        <w:t>владеть навыками распознавания и защиты информации, информационной безопасности личности;</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 xml:space="preserve">Овладение универсальными коммуникативными действиями: </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 xml:space="preserve">а) общение: </w:t>
      </w:r>
    </w:p>
    <w:p w:rsidR="009E14E4" w:rsidRPr="0084544E" w:rsidRDefault="00191969">
      <w:pPr>
        <w:numPr>
          <w:ilvl w:val="0"/>
          <w:numId w:val="12"/>
        </w:numPr>
        <w:spacing w:after="0" w:line="264" w:lineRule="auto"/>
        <w:jc w:val="both"/>
        <w:rPr>
          <w:lang w:val="ru-RU"/>
        </w:rPr>
      </w:pPr>
      <w:r w:rsidRPr="0084544E">
        <w:rPr>
          <w:rFonts w:ascii="Times New Roman" w:hAnsi="Times New Roman"/>
          <w:color w:val="000000"/>
          <w:lang w:val="ru-RU"/>
        </w:rPr>
        <w:t>владеть различными способами общения и взаимодействия;</w:t>
      </w:r>
    </w:p>
    <w:p w:rsidR="009E14E4" w:rsidRPr="0084544E" w:rsidRDefault="00191969">
      <w:pPr>
        <w:numPr>
          <w:ilvl w:val="0"/>
          <w:numId w:val="12"/>
        </w:numPr>
        <w:spacing w:after="0" w:line="264" w:lineRule="auto"/>
        <w:jc w:val="both"/>
        <w:rPr>
          <w:lang w:val="ru-RU"/>
        </w:rPr>
      </w:pPr>
      <w:r w:rsidRPr="0084544E">
        <w:rPr>
          <w:rFonts w:ascii="Times New Roman" w:hAnsi="Times New Roman"/>
          <w:color w:val="000000"/>
          <w:lang w:val="ru-RU"/>
        </w:rPr>
        <w:t>аргументированно вести диалог, уметь смягчать конфликтные ситуации;</w:t>
      </w:r>
    </w:p>
    <w:p w:rsidR="009E14E4" w:rsidRPr="0084544E" w:rsidRDefault="00191969">
      <w:pPr>
        <w:numPr>
          <w:ilvl w:val="0"/>
          <w:numId w:val="12"/>
        </w:numPr>
        <w:spacing w:after="0" w:line="264" w:lineRule="auto"/>
        <w:jc w:val="both"/>
        <w:rPr>
          <w:lang w:val="ru-RU"/>
        </w:rPr>
      </w:pPr>
      <w:r w:rsidRPr="0084544E">
        <w:rPr>
          <w:rFonts w:ascii="Times New Roman" w:hAnsi="Times New Roman"/>
          <w:color w:val="000000"/>
          <w:lang w:val="ru-RU"/>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9E14E4" w:rsidRPr="0084544E" w:rsidRDefault="00191969">
      <w:pPr>
        <w:numPr>
          <w:ilvl w:val="0"/>
          <w:numId w:val="12"/>
        </w:numPr>
        <w:spacing w:after="0" w:line="264" w:lineRule="auto"/>
        <w:jc w:val="both"/>
        <w:rPr>
          <w:lang w:val="ru-RU"/>
        </w:rPr>
      </w:pPr>
      <w:r w:rsidRPr="0084544E">
        <w:rPr>
          <w:rFonts w:ascii="Times New Roman" w:hAnsi="Times New Roman"/>
          <w:color w:val="000000"/>
          <w:lang w:val="ru-RU"/>
        </w:rPr>
        <w:t>развёрнуто и логично излагать свою точку зрения по географическим аспектам различных вопросов с использованием языковых средств;</w:t>
      </w:r>
    </w:p>
    <w:p w:rsidR="009E14E4" w:rsidRPr="0084544E" w:rsidRDefault="00191969">
      <w:pPr>
        <w:spacing w:after="0" w:line="264" w:lineRule="auto"/>
        <w:ind w:firstLine="600"/>
        <w:jc w:val="both"/>
      </w:pPr>
      <w:r w:rsidRPr="0084544E">
        <w:rPr>
          <w:rFonts w:ascii="Times New Roman" w:hAnsi="Times New Roman"/>
          <w:b/>
          <w:color w:val="000000"/>
        </w:rPr>
        <w:t xml:space="preserve">б) </w:t>
      </w:r>
      <w:proofErr w:type="spellStart"/>
      <w:r w:rsidRPr="0084544E">
        <w:rPr>
          <w:rFonts w:ascii="Times New Roman" w:hAnsi="Times New Roman"/>
          <w:b/>
          <w:color w:val="000000"/>
        </w:rPr>
        <w:t>совместная</w:t>
      </w:r>
      <w:proofErr w:type="spellEnd"/>
      <w:r w:rsidRPr="0084544E">
        <w:rPr>
          <w:rFonts w:ascii="Times New Roman" w:hAnsi="Times New Roman"/>
          <w:b/>
          <w:color w:val="000000"/>
        </w:rPr>
        <w:t xml:space="preserve"> </w:t>
      </w:r>
      <w:proofErr w:type="spellStart"/>
      <w:r w:rsidRPr="0084544E">
        <w:rPr>
          <w:rFonts w:ascii="Times New Roman" w:hAnsi="Times New Roman"/>
          <w:b/>
          <w:color w:val="000000"/>
        </w:rPr>
        <w:t>деятельность</w:t>
      </w:r>
      <w:proofErr w:type="spellEnd"/>
      <w:r w:rsidRPr="0084544E">
        <w:rPr>
          <w:rFonts w:ascii="Times New Roman" w:hAnsi="Times New Roman"/>
          <w:b/>
          <w:color w:val="000000"/>
        </w:rPr>
        <w:t xml:space="preserve">: </w:t>
      </w:r>
    </w:p>
    <w:p w:rsidR="009E14E4" w:rsidRPr="0084544E" w:rsidRDefault="00191969">
      <w:pPr>
        <w:numPr>
          <w:ilvl w:val="0"/>
          <w:numId w:val="13"/>
        </w:numPr>
        <w:spacing w:after="0" w:line="264" w:lineRule="auto"/>
        <w:jc w:val="both"/>
        <w:rPr>
          <w:lang w:val="ru-RU"/>
        </w:rPr>
      </w:pPr>
      <w:r w:rsidRPr="0084544E">
        <w:rPr>
          <w:rFonts w:ascii="Times New Roman" w:hAnsi="Times New Roman"/>
          <w:color w:val="000000"/>
          <w:lang w:val="ru-RU"/>
        </w:rPr>
        <w:t>использовать преимущества командной и индивидуальной работы;</w:t>
      </w:r>
    </w:p>
    <w:p w:rsidR="009E14E4" w:rsidRPr="0084544E" w:rsidRDefault="00191969">
      <w:pPr>
        <w:numPr>
          <w:ilvl w:val="0"/>
          <w:numId w:val="13"/>
        </w:numPr>
        <w:spacing w:after="0" w:line="264" w:lineRule="auto"/>
        <w:jc w:val="both"/>
        <w:rPr>
          <w:lang w:val="ru-RU"/>
        </w:rPr>
      </w:pPr>
      <w:r w:rsidRPr="0084544E">
        <w:rPr>
          <w:rFonts w:ascii="Times New Roman" w:hAnsi="Times New Roman"/>
          <w:color w:val="000000"/>
          <w:lang w:val="ru-RU"/>
        </w:rPr>
        <w:t xml:space="preserve">выбирать тематику и </w:t>
      </w:r>
      <w:proofErr w:type="gramStart"/>
      <w:r w:rsidRPr="0084544E">
        <w:rPr>
          <w:rFonts w:ascii="Times New Roman" w:hAnsi="Times New Roman"/>
          <w:color w:val="000000"/>
          <w:lang w:val="ru-RU"/>
        </w:rPr>
        <w:t>методы совместных действий с учётом общих интересов</w:t>
      </w:r>
      <w:proofErr w:type="gramEnd"/>
      <w:r w:rsidRPr="0084544E">
        <w:rPr>
          <w:rFonts w:ascii="Times New Roman" w:hAnsi="Times New Roman"/>
          <w:color w:val="000000"/>
          <w:lang w:val="ru-RU"/>
        </w:rPr>
        <w:t xml:space="preserve"> и возможностей каждого члена коллектива; </w:t>
      </w:r>
    </w:p>
    <w:p w:rsidR="009E14E4" w:rsidRPr="0084544E" w:rsidRDefault="00191969">
      <w:pPr>
        <w:numPr>
          <w:ilvl w:val="0"/>
          <w:numId w:val="13"/>
        </w:numPr>
        <w:spacing w:after="0" w:line="264" w:lineRule="auto"/>
        <w:jc w:val="both"/>
        <w:rPr>
          <w:lang w:val="ru-RU"/>
        </w:rPr>
      </w:pPr>
      <w:r w:rsidRPr="0084544E">
        <w:rPr>
          <w:rFonts w:ascii="Times New Roman" w:hAnsi="Times New Roman"/>
          <w:color w:val="000000"/>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9E14E4" w:rsidRPr="0084544E" w:rsidRDefault="00191969">
      <w:pPr>
        <w:numPr>
          <w:ilvl w:val="0"/>
          <w:numId w:val="13"/>
        </w:numPr>
        <w:spacing w:after="0" w:line="264" w:lineRule="auto"/>
        <w:jc w:val="both"/>
        <w:rPr>
          <w:lang w:val="ru-RU"/>
        </w:rPr>
      </w:pPr>
      <w:r w:rsidRPr="0084544E">
        <w:rPr>
          <w:rFonts w:ascii="Times New Roman" w:hAnsi="Times New Roman"/>
          <w:color w:val="000000"/>
          <w:lang w:val="ru-RU"/>
        </w:rPr>
        <w:t>оценивать качество своего вклада и каждого участника команды в общий результат по разработанным критериям;</w:t>
      </w:r>
    </w:p>
    <w:p w:rsidR="009E14E4" w:rsidRPr="0084544E" w:rsidRDefault="00191969">
      <w:pPr>
        <w:numPr>
          <w:ilvl w:val="0"/>
          <w:numId w:val="13"/>
        </w:numPr>
        <w:spacing w:after="0" w:line="264" w:lineRule="auto"/>
        <w:jc w:val="both"/>
        <w:rPr>
          <w:lang w:val="ru-RU"/>
        </w:rPr>
      </w:pPr>
      <w:r w:rsidRPr="0084544E">
        <w:rPr>
          <w:rFonts w:ascii="Times New Roman" w:hAnsi="Times New Roman"/>
          <w:color w:val="000000"/>
          <w:lang w:val="ru-RU"/>
        </w:rPr>
        <w:t>предлагать новые проекты, оценивать идеи с позиции новизны, оригинальности, практической значимости;</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 xml:space="preserve">Овладение универсальными регулятивными действиями: </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lastRenderedPageBreak/>
        <w:t xml:space="preserve">а) самоорганизация: </w:t>
      </w:r>
    </w:p>
    <w:p w:rsidR="009E14E4" w:rsidRPr="0084544E" w:rsidRDefault="00191969">
      <w:pPr>
        <w:numPr>
          <w:ilvl w:val="0"/>
          <w:numId w:val="14"/>
        </w:numPr>
        <w:spacing w:after="0" w:line="264" w:lineRule="auto"/>
        <w:jc w:val="both"/>
        <w:rPr>
          <w:lang w:val="ru-RU"/>
        </w:rPr>
      </w:pPr>
      <w:r w:rsidRPr="0084544E">
        <w:rPr>
          <w:rFonts w:ascii="Times New Roman" w:hAnsi="Times New Roman"/>
          <w:color w:val="000000"/>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9E14E4" w:rsidRPr="0084544E" w:rsidRDefault="00191969">
      <w:pPr>
        <w:numPr>
          <w:ilvl w:val="0"/>
          <w:numId w:val="14"/>
        </w:numPr>
        <w:spacing w:after="0" w:line="264" w:lineRule="auto"/>
        <w:jc w:val="both"/>
        <w:rPr>
          <w:lang w:val="ru-RU"/>
        </w:rPr>
      </w:pPr>
      <w:r w:rsidRPr="0084544E">
        <w:rPr>
          <w:rFonts w:ascii="Times New Roman" w:hAnsi="Times New Roman"/>
          <w:color w:val="000000"/>
          <w:lang w:val="ru-RU"/>
        </w:rPr>
        <w:t>самостоятельно составлять план решения проблемы с учётом имеющихся ресурсов, собственных возможностей и предпочтений;</w:t>
      </w:r>
    </w:p>
    <w:p w:rsidR="009E14E4" w:rsidRPr="0084544E" w:rsidRDefault="00191969">
      <w:pPr>
        <w:numPr>
          <w:ilvl w:val="0"/>
          <w:numId w:val="14"/>
        </w:numPr>
        <w:spacing w:after="0" w:line="264" w:lineRule="auto"/>
        <w:jc w:val="both"/>
      </w:pPr>
      <w:proofErr w:type="spellStart"/>
      <w:r w:rsidRPr="0084544E">
        <w:rPr>
          <w:rFonts w:ascii="Times New Roman" w:hAnsi="Times New Roman"/>
          <w:color w:val="000000"/>
        </w:rPr>
        <w:t>давать</w:t>
      </w:r>
      <w:proofErr w:type="spellEnd"/>
      <w:r w:rsidRPr="0084544E">
        <w:rPr>
          <w:rFonts w:ascii="Times New Roman" w:hAnsi="Times New Roman"/>
          <w:color w:val="000000"/>
        </w:rPr>
        <w:t xml:space="preserve"> </w:t>
      </w:r>
      <w:proofErr w:type="spellStart"/>
      <w:r w:rsidRPr="0084544E">
        <w:rPr>
          <w:rFonts w:ascii="Times New Roman" w:hAnsi="Times New Roman"/>
          <w:color w:val="000000"/>
        </w:rPr>
        <w:t>оценку</w:t>
      </w:r>
      <w:proofErr w:type="spellEnd"/>
      <w:r w:rsidRPr="0084544E">
        <w:rPr>
          <w:rFonts w:ascii="Times New Roman" w:hAnsi="Times New Roman"/>
          <w:color w:val="000000"/>
        </w:rPr>
        <w:t xml:space="preserve"> </w:t>
      </w:r>
      <w:proofErr w:type="spellStart"/>
      <w:r w:rsidRPr="0084544E">
        <w:rPr>
          <w:rFonts w:ascii="Times New Roman" w:hAnsi="Times New Roman"/>
          <w:color w:val="000000"/>
        </w:rPr>
        <w:t>новым</w:t>
      </w:r>
      <w:proofErr w:type="spellEnd"/>
      <w:r w:rsidRPr="0084544E">
        <w:rPr>
          <w:rFonts w:ascii="Times New Roman" w:hAnsi="Times New Roman"/>
          <w:color w:val="000000"/>
        </w:rPr>
        <w:t xml:space="preserve"> </w:t>
      </w:r>
      <w:proofErr w:type="spellStart"/>
      <w:r w:rsidRPr="0084544E">
        <w:rPr>
          <w:rFonts w:ascii="Times New Roman" w:hAnsi="Times New Roman"/>
          <w:color w:val="000000"/>
        </w:rPr>
        <w:t>ситуациям</w:t>
      </w:r>
      <w:proofErr w:type="spellEnd"/>
      <w:r w:rsidRPr="0084544E">
        <w:rPr>
          <w:rFonts w:ascii="Times New Roman" w:hAnsi="Times New Roman"/>
          <w:color w:val="000000"/>
        </w:rPr>
        <w:t>;</w:t>
      </w:r>
    </w:p>
    <w:p w:rsidR="009E14E4" w:rsidRPr="0084544E" w:rsidRDefault="00191969">
      <w:pPr>
        <w:numPr>
          <w:ilvl w:val="0"/>
          <w:numId w:val="14"/>
        </w:numPr>
        <w:spacing w:after="0" w:line="264" w:lineRule="auto"/>
        <w:jc w:val="both"/>
        <w:rPr>
          <w:lang w:val="ru-RU"/>
        </w:rPr>
      </w:pPr>
      <w:r w:rsidRPr="0084544E">
        <w:rPr>
          <w:rFonts w:ascii="Times New Roman" w:hAnsi="Times New Roman"/>
          <w:color w:val="000000"/>
          <w:lang w:val="ru-RU"/>
        </w:rPr>
        <w:t>расширять рамки учебного предмета на основе личных предпочтений;</w:t>
      </w:r>
    </w:p>
    <w:p w:rsidR="009E14E4" w:rsidRPr="0084544E" w:rsidRDefault="00191969">
      <w:pPr>
        <w:numPr>
          <w:ilvl w:val="0"/>
          <w:numId w:val="14"/>
        </w:numPr>
        <w:spacing w:after="0" w:line="264" w:lineRule="auto"/>
        <w:jc w:val="both"/>
        <w:rPr>
          <w:lang w:val="ru-RU"/>
        </w:rPr>
      </w:pPr>
      <w:r w:rsidRPr="0084544E">
        <w:rPr>
          <w:rFonts w:ascii="Times New Roman" w:hAnsi="Times New Roman"/>
          <w:color w:val="000000"/>
          <w:lang w:val="ru-RU"/>
        </w:rPr>
        <w:t>делать осознанный выбор, аргументировать его, брать ответственность за решение;</w:t>
      </w:r>
    </w:p>
    <w:p w:rsidR="009E14E4" w:rsidRPr="0084544E" w:rsidRDefault="00191969">
      <w:pPr>
        <w:numPr>
          <w:ilvl w:val="0"/>
          <w:numId w:val="14"/>
        </w:numPr>
        <w:spacing w:after="0" w:line="264" w:lineRule="auto"/>
        <w:jc w:val="both"/>
      </w:pPr>
      <w:proofErr w:type="spellStart"/>
      <w:r w:rsidRPr="0084544E">
        <w:rPr>
          <w:rFonts w:ascii="Times New Roman" w:hAnsi="Times New Roman"/>
          <w:color w:val="000000"/>
        </w:rPr>
        <w:t>оценивать</w:t>
      </w:r>
      <w:proofErr w:type="spellEnd"/>
      <w:r w:rsidRPr="0084544E">
        <w:rPr>
          <w:rFonts w:ascii="Times New Roman" w:hAnsi="Times New Roman"/>
          <w:color w:val="000000"/>
        </w:rPr>
        <w:t xml:space="preserve"> </w:t>
      </w:r>
      <w:proofErr w:type="spellStart"/>
      <w:r w:rsidRPr="0084544E">
        <w:rPr>
          <w:rFonts w:ascii="Times New Roman" w:hAnsi="Times New Roman"/>
          <w:color w:val="000000"/>
        </w:rPr>
        <w:t>приобретённый</w:t>
      </w:r>
      <w:proofErr w:type="spellEnd"/>
      <w:r w:rsidRPr="0084544E">
        <w:rPr>
          <w:rFonts w:ascii="Times New Roman" w:hAnsi="Times New Roman"/>
          <w:color w:val="000000"/>
        </w:rPr>
        <w:t xml:space="preserve"> </w:t>
      </w:r>
      <w:proofErr w:type="spellStart"/>
      <w:r w:rsidRPr="0084544E">
        <w:rPr>
          <w:rFonts w:ascii="Times New Roman" w:hAnsi="Times New Roman"/>
          <w:color w:val="000000"/>
        </w:rPr>
        <w:t>опыт</w:t>
      </w:r>
      <w:proofErr w:type="spellEnd"/>
      <w:r w:rsidRPr="0084544E">
        <w:rPr>
          <w:rFonts w:ascii="Times New Roman" w:hAnsi="Times New Roman"/>
          <w:color w:val="000000"/>
        </w:rPr>
        <w:t>;</w:t>
      </w:r>
    </w:p>
    <w:p w:rsidR="009E14E4" w:rsidRPr="0084544E" w:rsidRDefault="00191969">
      <w:pPr>
        <w:numPr>
          <w:ilvl w:val="0"/>
          <w:numId w:val="14"/>
        </w:numPr>
        <w:spacing w:after="0" w:line="264" w:lineRule="auto"/>
        <w:jc w:val="both"/>
        <w:rPr>
          <w:lang w:val="ru-RU"/>
        </w:rPr>
      </w:pPr>
      <w:r w:rsidRPr="0084544E">
        <w:rPr>
          <w:rFonts w:ascii="Times New Roman" w:hAnsi="Times New Roman"/>
          <w:color w:val="000000"/>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9E14E4" w:rsidRPr="0084544E" w:rsidRDefault="00191969">
      <w:pPr>
        <w:spacing w:after="0" w:line="264" w:lineRule="auto"/>
        <w:ind w:firstLine="600"/>
        <w:jc w:val="both"/>
      </w:pPr>
      <w:r w:rsidRPr="0084544E">
        <w:rPr>
          <w:rFonts w:ascii="Times New Roman" w:hAnsi="Times New Roman"/>
          <w:b/>
          <w:color w:val="000000"/>
        </w:rPr>
        <w:t xml:space="preserve">б) </w:t>
      </w:r>
      <w:proofErr w:type="spellStart"/>
      <w:r w:rsidRPr="0084544E">
        <w:rPr>
          <w:rFonts w:ascii="Times New Roman" w:hAnsi="Times New Roman"/>
          <w:b/>
          <w:color w:val="000000"/>
        </w:rPr>
        <w:t>самоконтроль</w:t>
      </w:r>
      <w:proofErr w:type="spellEnd"/>
      <w:r w:rsidRPr="0084544E">
        <w:rPr>
          <w:rFonts w:ascii="Times New Roman" w:hAnsi="Times New Roman"/>
          <w:b/>
          <w:color w:val="000000"/>
        </w:rPr>
        <w:t>:</w:t>
      </w:r>
    </w:p>
    <w:p w:rsidR="009E14E4" w:rsidRPr="0084544E" w:rsidRDefault="00191969">
      <w:pPr>
        <w:numPr>
          <w:ilvl w:val="0"/>
          <w:numId w:val="15"/>
        </w:numPr>
        <w:spacing w:after="0" w:line="264" w:lineRule="auto"/>
        <w:jc w:val="both"/>
        <w:rPr>
          <w:lang w:val="ru-RU"/>
        </w:rPr>
      </w:pPr>
      <w:r w:rsidRPr="0084544E">
        <w:rPr>
          <w:rFonts w:ascii="Times New Roman" w:hAnsi="Times New Roman"/>
          <w:color w:val="000000"/>
          <w:lang w:val="ru-RU"/>
        </w:rPr>
        <w:t xml:space="preserve">давать оценку новым ситуациям, оценивать соответствие результатов целям; </w:t>
      </w:r>
    </w:p>
    <w:p w:rsidR="009E14E4" w:rsidRPr="0084544E" w:rsidRDefault="00191969">
      <w:pPr>
        <w:numPr>
          <w:ilvl w:val="0"/>
          <w:numId w:val="15"/>
        </w:numPr>
        <w:spacing w:after="0" w:line="264" w:lineRule="auto"/>
        <w:jc w:val="both"/>
        <w:rPr>
          <w:lang w:val="ru-RU"/>
        </w:rPr>
      </w:pPr>
      <w:r w:rsidRPr="0084544E">
        <w:rPr>
          <w:rFonts w:ascii="Times New Roman" w:hAnsi="Times New Roman"/>
          <w:color w:val="000000"/>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9E14E4" w:rsidRPr="0084544E" w:rsidRDefault="00191969">
      <w:pPr>
        <w:numPr>
          <w:ilvl w:val="0"/>
          <w:numId w:val="15"/>
        </w:numPr>
        <w:spacing w:after="0" w:line="264" w:lineRule="auto"/>
        <w:jc w:val="both"/>
        <w:rPr>
          <w:lang w:val="ru-RU"/>
        </w:rPr>
      </w:pPr>
      <w:r w:rsidRPr="0084544E">
        <w:rPr>
          <w:rFonts w:ascii="Times New Roman" w:hAnsi="Times New Roman"/>
          <w:color w:val="000000"/>
          <w:lang w:val="ru-RU"/>
        </w:rPr>
        <w:t xml:space="preserve">оценивать риски и своевременно принимать решения по их снижению; </w:t>
      </w:r>
    </w:p>
    <w:p w:rsidR="009E14E4" w:rsidRPr="0084544E" w:rsidRDefault="00191969">
      <w:pPr>
        <w:numPr>
          <w:ilvl w:val="0"/>
          <w:numId w:val="15"/>
        </w:numPr>
        <w:spacing w:after="0" w:line="264" w:lineRule="auto"/>
        <w:jc w:val="both"/>
        <w:rPr>
          <w:lang w:val="ru-RU"/>
        </w:rPr>
      </w:pPr>
      <w:r w:rsidRPr="0084544E">
        <w:rPr>
          <w:rFonts w:ascii="Times New Roman" w:hAnsi="Times New Roman"/>
          <w:color w:val="000000"/>
          <w:lang w:val="ru-RU"/>
        </w:rPr>
        <w:t>использовать приёмы рефлексии для оценки ситуации, выбора верного решения;</w:t>
      </w:r>
    </w:p>
    <w:p w:rsidR="009E14E4" w:rsidRPr="0084544E" w:rsidRDefault="00191969">
      <w:pPr>
        <w:numPr>
          <w:ilvl w:val="0"/>
          <w:numId w:val="15"/>
        </w:numPr>
        <w:spacing w:after="0" w:line="264" w:lineRule="auto"/>
        <w:jc w:val="both"/>
        <w:rPr>
          <w:lang w:val="ru-RU"/>
        </w:rPr>
      </w:pPr>
      <w:r w:rsidRPr="0084544E">
        <w:rPr>
          <w:rFonts w:ascii="Times New Roman" w:hAnsi="Times New Roman"/>
          <w:color w:val="000000"/>
          <w:lang w:val="ru-RU"/>
        </w:rPr>
        <w:t>принимать мотивы и аргументы других при анализе результатов деятельности;</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 xml:space="preserve">в) эмоциональный интеллект, предполагающий </w:t>
      </w:r>
      <w:proofErr w:type="spellStart"/>
      <w:r w:rsidRPr="0084544E">
        <w:rPr>
          <w:rFonts w:ascii="Times New Roman" w:hAnsi="Times New Roman"/>
          <w:b/>
          <w:color w:val="000000"/>
          <w:lang w:val="ru-RU"/>
        </w:rPr>
        <w:t>сформированность</w:t>
      </w:r>
      <w:proofErr w:type="spellEnd"/>
      <w:r w:rsidRPr="0084544E">
        <w:rPr>
          <w:rFonts w:ascii="Times New Roman" w:hAnsi="Times New Roman"/>
          <w:b/>
          <w:color w:val="000000"/>
          <w:lang w:val="ru-RU"/>
        </w:rPr>
        <w:t>:</w:t>
      </w:r>
    </w:p>
    <w:p w:rsidR="009E14E4" w:rsidRPr="0084544E" w:rsidRDefault="00191969">
      <w:pPr>
        <w:numPr>
          <w:ilvl w:val="0"/>
          <w:numId w:val="16"/>
        </w:numPr>
        <w:spacing w:after="0" w:line="264" w:lineRule="auto"/>
        <w:jc w:val="both"/>
        <w:rPr>
          <w:lang w:val="ru-RU"/>
        </w:rPr>
      </w:pPr>
      <w:r w:rsidRPr="0084544E">
        <w:rPr>
          <w:rFonts w:ascii="Times New Roman" w:hAnsi="Times New Roman"/>
          <w:color w:val="000000"/>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9E14E4" w:rsidRPr="0084544E" w:rsidRDefault="00191969">
      <w:pPr>
        <w:numPr>
          <w:ilvl w:val="0"/>
          <w:numId w:val="16"/>
        </w:numPr>
        <w:spacing w:after="0" w:line="264" w:lineRule="auto"/>
        <w:jc w:val="both"/>
        <w:rPr>
          <w:lang w:val="ru-RU"/>
        </w:rPr>
      </w:pPr>
      <w:r w:rsidRPr="0084544E">
        <w:rPr>
          <w:rFonts w:ascii="Times New Roman" w:hAnsi="Times New Roman"/>
          <w:color w:val="000000"/>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9E14E4" w:rsidRPr="0084544E" w:rsidRDefault="00191969">
      <w:pPr>
        <w:numPr>
          <w:ilvl w:val="0"/>
          <w:numId w:val="16"/>
        </w:numPr>
        <w:spacing w:after="0" w:line="264" w:lineRule="auto"/>
        <w:jc w:val="both"/>
        <w:rPr>
          <w:lang w:val="ru-RU"/>
        </w:rPr>
      </w:pPr>
      <w:r w:rsidRPr="0084544E">
        <w:rPr>
          <w:rFonts w:ascii="Times New Roman" w:hAnsi="Times New Roman"/>
          <w:color w:val="000000"/>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9E14E4" w:rsidRPr="0084544E" w:rsidRDefault="00191969">
      <w:pPr>
        <w:numPr>
          <w:ilvl w:val="0"/>
          <w:numId w:val="16"/>
        </w:numPr>
        <w:spacing w:after="0" w:line="264" w:lineRule="auto"/>
        <w:jc w:val="both"/>
        <w:rPr>
          <w:lang w:val="ru-RU"/>
        </w:rPr>
      </w:pPr>
      <w:proofErr w:type="spellStart"/>
      <w:r w:rsidRPr="0084544E">
        <w:rPr>
          <w:rFonts w:ascii="Times New Roman" w:hAnsi="Times New Roman"/>
          <w:color w:val="000000"/>
          <w:lang w:val="ru-RU"/>
        </w:rPr>
        <w:t>эмпатии</w:t>
      </w:r>
      <w:proofErr w:type="spellEnd"/>
      <w:r w:rsidRPr="0084544E">
        <w:rPr>
          <w:rFonts w:ascii="Times New Roman" w:hAnsi="Times New Roman"/>
          <w:color w:val="000000"/>
          <w:lang w:val="ru-RU"/>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9E14E4" w:rsidRPr="0084544E" w:rsidRDefault="00191969">
      <w:pPr>
        <w:numPr>
          <w:ilvl w:val="0"/>
          <w:numId w:val="16"/>
        </w:numPr>
        <w:spacing w:after="0" w:line="264" w:lineRule="auto"/>
        <w:jc w:val="both"/>
        <w:rPr>
          <w:lang w:val="ru-RU"/>
        </w:rPr>
      </w:pPr>
      <w:r w:rsidRPr="0084544E">
        <w:rPr>
          <w:rFonts w:ascii="Times New Roman" w:hAnsi="Times New Roman"/>
          <w:color w:val="000000"/>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г) принятие себя и других:</w:t>
      </w:r>
    </w:p>
    <w:p w:rsidR="009E14E4" w:rsidRPr="0084544E" w:rsidRDefault="00191969">
      <w:pPr>
        <w:numPr>
          <w:ilvl w:val="0"/>
          <w:numId w:val="17"/>
        </w:numPr>
        <w:spacing w:after="0" w:line="264" w:lineRule="auto"/>
        <w:jc w:val="both"/>
        <w:rPr>
          <w:lang w:val="ru-RU"/>
        </w:rPr>
      </w:pPr>
      <w:r w:rsidRPr="0084544E">
        <w:rPr>
          <w:rFonts w:ascii="Times New Roman" w:hAnsi="Times New Roman"/>
          <w:color w:val="000000"/>
          <w:lang w:val="ru-RU"/>
        </w:rPr>
        <w:t>принимать себя, понимая свои недостатки и достоинства;</w:t>
      </w:r>
    </w:p>
    <w:p w:rsidR="009E14E4" w:rsidRPr="0084544E" w:rsidRDefault="00191969">
      <w:pPr>
        <w:numPr>
          <w:ilvl w:val="0"/>
          <w:numId w:val="17"/>
        </w:numPr>
        <w:spacing w:after="0" w:line="264" w:lineRule="auto"/>
        <w:jc w:val="both"/>
        <w:rPr>
          <w:lang w:val="ru-RU"/>
        </w:rPr>
      </w:pPr>
      <w:r w:rsidRPr="0084544E">
        <w:rPr>
          <w:rFonts w:ascii="Times New Roman" w:hAnsi="Times New Roman"/>
          <w:color w:val="000000"/>
          <w:lang w:val="ru-RU"/>
        </w:rPr>
        <w:t>принимать мотивы и аргументы других при анализе результатов деятельности;</w:t>
      </w:r>
    </w:p>
    <w:p w:rsidR="009E14E4" w:rsidRPr="0084544E" w:rsidRDefault="00191969">
      <w:pPr>
        <w:numPr>
          <w:ilvl w:val="0"/>
          <w:numId w:val="17"/>
        </w:numPr>
        <w:spacing w:after="0" w:line="264" w:lineRule="auto"/>
        <w:jc w:val="both"/>
        <w:rPr>
          <w:lang w:val="ru-RU"/>
        </w:rPr>
      </w:pPr>
      <w:r w:rsidRPr="0084544E">
        <w:rPr>
          <w:rFonts w:ascii="Times New Roman" w:hAnsi="Times New Roman"/>
          <w:color w:val="000000"/>
          <w:lang w:val="ru-RU"/>
        </w:rPr>
        <w:t>признавать своё право и право других на ошибки;</w:t>
      </w:r>
    </w:p>
    <w:p w:rsidR="009E14E4" w:rsidRPr="0084544E" w:rsidRDefault="009E14E4">
      <w:pPr>
        <w:spacing w:after="0" w:line="264" w:lineRule="auto"/>
        <w:ind w:firstLine="600"/>
        <w:jc w:val="both"/>
        <w:rPr>
          <w:lang w:val="ru-RU"/>
        </w:rPr>
      </w:pP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10 КЛАСС</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и транспортных узлов, стран-лидеров по запасам минеральных, лесных, земельных, водных ресурсов;</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3) 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w:t>
      </w:r>
      <w:r w:rsidRPr="0084544E">
        <w:rPr>
          <w:rFonts w:ascii="Times New Roman" w:hAnsi="Times New Roman"/>
          <w:color w:val="000000"/>
          <w:lang w:val="ru-RU"/>
        </w:rPr>
        <w:lastRenderedPageBreak/>
        <w:t xml:space="preserve">и явления: урбанизацию, </w:t>
      </w:r>
      <w:proofErr w:type="spellStart"/>
      <w:r w:rsidRPr="0084544E">
        <w:rPr>
          <w:rFonts w:ascii="Times New Roman" w:hAnsi="Times New Roman"/>
          <w:color w:val="000000"/>
          <w:lang w:val="ru-RU"/>
        </w:rPr>
        <w:t>субурбанизацию</w:t>
      </w:r>
      <w:proofErr w:type="spellEnd"/>
      <w:r w:rsidRPr="0084544E">
        <w:rPr>
          <w:rFonts w:ascii="Times New Roman" w:hAnsi="Times New Roman"/>
          <w:color w:val="000000"/>
          <w:lang w:val="ru-RU"/>
        </w:rPr>
        <w:t xml:space="preserve">, ложную урбанизацию, эмиграцию, иммиграцию, демографический взрыв и демографический кризис и распознавать их проявления в повседневной жизни;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устанавливать взаимосвязи между социально-экономическими и </w:t>
      </w:r>
      <w:proofErr w:type="spellStart"/>
      <w:r w:rsidRPr="0084544E">
        <w:rPr>
          <w:rFonts w:ascii="Times New Roman" w:hAnsi="Times New Roman"/>
          <w:color w:val="000000"/>
          <w:lang w:val="ru-RU"/>
        </w:rPr>
        <w:t>геоэкологическими</w:t>
      </w:r>
      <w:proofErr w:type="spellEnd"/>
      <w:r w:rsidRPr="0084544E">
        <w:rPr>
          <w:rFonts w:ascii="Times New Roman" w:hAnsi="Times New Roman"/>
          <w:color w:val="000000"/>
          <w:lang w:val="ru-RU"/>
        </w:rPr>
        <w:t xml:space="preserve">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формулировать и/или обосновывать выводы на основе использования географических знаний;</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w:t>
      </w:r>
      <w:proofErr w:type="spellStart"/>
      <w:r w:rsidRPr="0084544E">
        <w:rPr>
          <w:rFonts w:ascii="Times New Roman" w:hAnsi="Times New Roman"/>
          <w:color w:val="000000"/>
          <w:lang w:val="ru-RU"/>
        </w:rPr>
        <w:t>субурбанизация</w:t>
      </w:r>
      <w:proofErr w:type="spellEnd"/>
      <w:r w:rsidRPr="0084544E">
        <w:rPr>
          <w:rFonts w:ascii="Times New Roman" w:hAnsi="Times New Roman"/>
          <w:color w:val="000000"/>
          <w:lang w:val="ru-RU"/>
        </w:rPr>
        <w:t xml:space="preserve">, ложная урбанизация, мегалополисы, развитые и развивающиеся, новые индустриальные, нефтедобывающие страны, </w:t>
      </w:r>
      <w:proofErr w:type="spellStart"/>
      <w:r w:rsidRPr="0084544E">
        <w:rPr>
          <w:rFonts w:ascii="Times New Roman" w:hAnsi="Times New Roman"/>
          <w:color w:val="000000"/>
          <w:lang w:val="ru-RU"/>
        </w:rPr>
        <w:t>ресурсообеспеченность</w:t>
      </w:r>
      <w:proofErr w:type="spellEnd"/>
      <w:r w:rsidRPr="0084544E">
        <w:rPr>
          <w:rFonts w:ascii="Times New Roman" w:hAnsi="Times New Roman"/>
          <w:color w:val="000000"/>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84544E">
        <w:rPr>
          <w:rFonts w:ascii="Times New Roman" w:hAnsi="Times New Roman"/>
          <w:color w:val="000000"/>
          <w:lang w:val="ru-RU"/>
        </w:rPr>
        <w:t>деглобализация</w:t>
      </w:r>
      <w:proofErr w:type="spellEnd"/>
      <w:r w:rsidRPr="0084544E">
        <w:rPr>
          <w:rFonts w:ascii="Times New Roman" w:hAnsi="Times New Roman"/>
          <w:color w:val="000000"/>
          <w:lang w:val="ru-RU"/>
        </w:rPr>
        <w:t>, «</w:t>
      </w:r>
      <w:proofErr w:type="spellStart"/>
      <w:r w:rsidRPr="0084544E">
        <w:rPr>
          <w:rFonts w:ascii="Times New Roman" w:hAnsi="Times New Roman"/>
          <w:color w:val="000000"/>
          <w:lang w:val="ru-RU"/>
        </w:rPr>
        <w:t>энергопереход</w:t>
      </w:r>
      <w:proofErr w:type="spellEnd"/>
      <w:r w:rsidRPr="0084544E">
        <w:rPr>
          <w:rFonts w:ascii="Times New Roman" w:hAnsi="Times New Roman"/>
          <w:color w:val="000000"/>
          <w:lang w:val="ru-RU"/>
        </w:rPr>
        <w:t>», международные экономические отношения, устойчивое развитие для решения учебных и (или) практико-ориентированных задач;</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5) 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6) 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lastRenderedPageBreak/>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самостоятельно находить, отбирать и применять различные методы познания для решения практико-ориентированных задач;</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формулировать выводы и заключения на основе анализа и интерпретации информации из различных источников;</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 критически оценивать и интерпретировать информацию, получаемую из различных источников;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использовать различные источники географической информации для решения учебных и (или) практико-ориентированных задач;</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8) 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умений применять географические знания для объяснения изученных социально-экономических и </w:t>
      </w:r>
      <w:proofErr w:type="spellStart"/>
      <w:r w:rsidRPr="0084544E">
        <w:rPr>
          <w:rFonts w:ascii="Times New Roman" w:hAnsi="Times New Roman"/>
          <w:color w:val="000000"/>
          <w:lang w:val="ru-RU"/>
        </w:rPr>
        <w:t>геоэкологических</w:t>
      </w:r>
      <w:proofErr w:type="spellEnd"/>
      <w:r w:rsidRPr="0084544E">
        <w:rPr>
          <w:rFonts w:ascii="Times New Roman" w:hAnsi="Times New Roman"/>
          <w:color w:val="000000"/>
          <w:lang w:val="ru-RU"/>
        </w:rPr>
        <w:t xml:space="preserve">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9) 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умений применять географические знания для оценки разнообразных явлений и процессов: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оценивать географические факторы, определяющие сущность и динамику важнейших социально-экономических и </w:t>
      </w:r>
      <w:proofErr w:type="spellStart"/>
      <w:r w:rsidRPr="0084544E">
        <w:rPr>
          <w:rFonts w:ascii="Times New Roman" w:hAnsi="Times New Roman"/>
          <w:color w:val="000000"/>
          <w:lang w:val="ru-RU"/>
        </w:rPr>
        <w:t>геоэкологических</w:t>
      </w:r>
      <w:proofErr w:type="spellEnd"/>
      <w:r w:rsidRPr="0084544E">
        <w:rPr>
          <w:rFonts w:ascii="Times New Roman" w:hAnsi="Times New Roman"/>
          <w:color w:val="000000"/>
          <w:lang w:val="ru-RU"/>
        </w:rPr>
        <w:t xml:space="preserve"> процессов;</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оценивать изученные социально-экономические и </w:t>
      </w:r>
      <w:proofErr w:type="spellStart"/>
      <w:r w:rsidRPr="0084544E">
        <w:rPr>
          <w:rFonts w:ascii="Times New Roman" w:hAnsi="Times New Roman"/>
          <w:color w:val="000000"/>
          <w:lang w:val="ru-RU"/>
        </w:rPr>
        <w:t>геоэкологические</w:t>
      </w:r>
      <w:proofErr w:type="spellEnd"/>
      <w:r w:rsidRPr="0084544E">
        <w:rPr>
          <w:rFonts w:ascii="Times New Roman" w:hAnsi="Times New Roman"/>
          <w:color w:val="000000"/>
          <w:lang w:val="ru-RU"/>
        </w:rPr>
        <w:t xml:space="preserve">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10) 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w:t>
      </w:r>
      <w:proofErr w:type="spellStart"/>
      <w:r w:rsidRPr="0084544E">
        <w:rPr>
          <w:rFonts w:ascii="Times New Roman" w:hAnsi="Times New Roman"/>
          <w:color w:val="000000"/>
          <w:lang w:val="ru-RU"/>
        </w:rPr>
        <w:t>геосистем</w:t>
      </w:r>
      <w:proofErr w:type="spellEnd"/>
      <w:r w:rsidRPr="0084544E">
        <w:rPr>
          <w:rFonts w:ascii="Times New Roman" w:hAnsi="Times New Roman"/>
          <w:color w:val="000000"/>
          <w:lang w:val="ru-RU"/>
        </w:rPr>
        <w:t xml:space="preserve"> в результате природных и антропогенных воздействий на примере регионов и стран мира, на планетарном уровне;</w:t>
      </w:r>
    </w:p>
    <w:p w:rsidR="009E14E4" w:rsidRPr="0084544E" w:rsidRDefault="00191969">
      <w:pPr>
        <w:spacing w:after="0" w:line="264" w:lineRule="auto"/>
        <w:ind w:firstLine="600"/>
        <w:jc w:val="both"/>
        <w:rPr>
          <w:lang w:val="ru-RU"/>
        </w:rPr>
      </w:pPr>
      <w:r w:rsidRPr="0084544E">
        <w:rPr>
          <w:rFonts w:ascii="Times New Roman" w:hAnsi="Times New Roman"/>
          <w:b/>
          <w:color w:val="000000"/>
          <w:lang w:val="ru-RU"/>
        </w:rPr>
        <w:t>11 КЛАСС</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определять роль географических наук в достижении целей устойчивого развития;</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3) 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w:t>
      </w:r>
      <w:r w:rsidRPr="0084544E">
        <w:rPr>
          <w:rFonts w:ascii="Times New Roman" w:hAnsi="Times New Roman"/>
          <w:color w:val="000000"/>
          <w:lang w:val="ru-RU"/>
        </w:rPr>
        <w:lastRenderedPageBreak/>
        <w:t xml:space="preserve">особенности проявления процессов воспроизводства, миграции населения и урбанизации в различных регионах мира и изученных странах;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устанавливать взаимосвязи между социально-экономическими и </w:t>
      </w:r>
      <w:proofErr w:type="spellStart"/>
      <w:r w:rsidRPr="0084544E">
        <w:rPr>
          <w:rFonts w:ascii="Times New Roman" w:hAnsi="Times New Roman"/>
          <w:color w:val="000000"/>
          <w:lang w:val="ru-RU"/>
        </w:rPr>
        <w:t>геоэкологическими</w:t>
      </w:r>
      <w:proofErr w:type="spellEnd"/>
      <w:r w:rsidRPr="0084544E">
        <w:rPr>
          <w:rFonts w:ascii="Times New Roman" w:hAnsi="Times New Roman"/>
          <w:color w:val="000000"/>
          <w:lang w:val="ru-RU"/>
        </w:rPr>
        <w:t xml:space="preserve"> процессами и явлениями в изученных странах; природными условиями и размещением населения, природными условиями и </w:t>
      </w:r>
      <w:proofErr w:type="gramStart"/>
      <w:r w:rsidRPr="0084544E">
        <w:rPr>
          <w:rFonts w:ascii="Times New Roman" w:hAnsi="Times New Roman"/>
          <w:color w:val="000000"/>
          <w:lang w:val="ru-RU"/>
        </w:rPr>
        <w:t>природно-ресурсным капиталом</w:t>
      </w:r>
      <w:proofErr w:type="gramEnd"/>
      <w:r w:rsidRPr="0084544E">
        <w:rPr>
          <w:rFonts w:ascii="Times New Roman" w:hAnsi="Times New Roman"/>
          <w:color w:val="000000"/>
          <w:lang w:val="ru-RU"/>
        </w:rPr>
        <w:t xml:space="preserve"> и отраслевой структурой хозяйства изученных стран;</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формулировать и/или обосновывать выводы на основе использования географических знаний;</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w:t>
      </w:r>
      <w:proofErr w:type="spellStart"/>
      <w:r w:rsidRPr="0084544E">
        <w:rPr>
          <w:rFonts w:ascii="Times New Roman" w:hAnsi="Times New Roman"/>
          <w:color w:val="000000"/>
          <w:lang w:val="ru-RU"/>
        </w:rPr>
        <w:t>субурбанизация</w:t>
      </w:r>
      <w:proofErr w:type="spellEnd"/>
      <w:r w:rsidRPr="0084544E">
        <w:rPr>
          <w:rFonts w:ascii="Times New Roman" w:hAnsi="Times New Roman"/>
          <w:color w:val="000000"/>
          <w:lang w:val="ru-RU"/>
        </w:rPr>
        <w:t xml:space="preserve">, ложная урбанизация; мегалополисы, развитые и развивающиеся, новые индустриальные, нефтедобывающие страны; </w:t>
      </w:r>
      <w:proofErr w:type="spellStart"/>
      <w:r w:rsidRPr="0084544E">
        <w:rPr>
          <w:rFonts w:ascii="Times New Roman" w:hAnsi="Times New Roman"/>
          <w:color w:val="000000"/>
          <w:lang w:val="ru-RU"/>
        </w:rPr>
        <w:t>ресурсообеспеченность</w:t>
      </w:r>
      <w:proofErr w:type="spellEnd"/>
      <w:r w:rsidRPr="0084544E">
        <w:rPr>
          <w:rFonts w:ascii="Times New Roman" w:hAnsi="Times New Roman"/>
          <w:color w:val="000000"/>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84544E">
        <w:rPr>
          <w:rFonts w:ascii="Times New Roman" w:hAnsi="Times New Roman"/>
          <w:color w:val="000000"/>
          <w:lang w:val="ru-RU"/>
        </w:rPr>
        <w:t>деглобализация</w:t>
      </w:r>
      <w:proofErr w:type="spellEnd"/>
      <w:r w:rsidRPr="0084544E">
        <w:rPr>
          <w:rFonts w:ascii="Times New Roman" w:hAnsi="Times New Roman"/>
          <w:color w:val="000000"/>
          <w:lang w:val="ru-RU"/>
        </w:rPr>
        <w:t>, «</w:t>
      </w:r>
      <w:proofErr w:type="spellStart"/>
      <w:r w:rsidRPr="0084544E">
        <w:rPr>
          <w:rFonts w:ascii="Times New Roman" w:hAnsi="Times New Roman"/>
          <w:color w:val="000000"/>
          <w:lang w:val="ru-RU"/>
        </w:rPr>
        <w:t>энергопереход</w:t>
      </w:r>
      <w:proofErr w:type="spellEnd"/>
      <w:r w:rsidRPr="0084544E">
        <w:rPr>
          <w:rFonts w:ascii="Times New Roman" w:hAnsi="Times New Roman"/>
          <w:color w:val="000000"/>
          <w:lang w:val="ru-RU"/>
        </w:rPr>
        <w:t>», международные экономические отношения, устойчивое развитие для решения учебных и (или) практико-ориентированных задач;</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5) 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6)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w:t>
      </w:r>
      <w:r w:rsidRPr="0084544E">
        <w:rPr>
          <w:rFonts w:ascii="Times New Roman" w:hAnsi="Times New Roman"/>
          <w:color w:val="000000"/>
          <w:lang w:val="ru-RU"/>
        </w:rPr>
        <w:lastRenderedPageBreak/>
        <w:t>хозяйственного потенциала стран, глобальных проблем человечества и их проявления на территории (в том числе и России);</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формулировать выводы и заключения на основе анализа и интерпретации информации из различных источников;</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 xml:space="preserve">критически оценивать и интерпретировать информацию, получаемую из различных источников; </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использовать различные источники географической информации для решения учебных и (или) практико-ориентированных задач;</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8) 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умений применять географические знания для объяснения изученных социально-экономических и </w:t>
      </w:r>
      <w:proofErr w:type="spellStart"/>
      <w:r w:rsidRPr="0084544E">
        <w:rPr>
          <w:rFonts w:ascii="Times New Roman" w:hAnsi="Times New Roman"/>
          <w:color w:val="000000"/>
          <w:lang w:val="ru-RU"/>
        </w:rPr>
        <w:t>геоэкологических</w:t>
      </w:r>
      <w:proofErr w:type="spellEnd"/>
      <w:r w:rsidRPr="0084544E">
        <w:rPr>
          <w:rFonts w:ascii="Times New Roman" w:hAnsi="Times New Roman"/>
          <w:color w:val="000000"/>
          <w:lang w:val="ru-RU"/>
        </w:rPr>
        <w:t xml:space="preserve"> явлений и процессов в странах мира: 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9) 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w:t>
      </w:r>
      <w:proofErr w:type="spellStart"/>
      <w:r w:rsidRPr="0084544E">
        <w:rPr>
          <w:rFonts w:ascii="Times New Roman" w:hAnsi="Times New Roman"/>
          <w:color w:val="000000"/>
          <w:lang w:val="ru-RU"/>
        </w:rPr>
        <w:t>геоэкологических</w:t>
      </w:r>
      <w:proofErr w:type="spellEnd"/>
      <w:r w:rsidRPr="0084544E">
        <w:rPr>
          <w:rFonts w:ascii="Times New Roman" w:hAnsi="Times New Roman"/>
          <w:color w:val="000000"/>
          <w:lang w:val="ru-RU"/>
        </w:rPr>
        <w:t xml:space="preserve"> процессов; изученные социально-экономические и </w:t>
      </w:r>
      <w:proofErr w:type="spellStart"/>
      <w:r w:rsidRPr="0084544E">
        <w:rPr>
          <w:rFonts w:ascii="Times New Roman" w:hAnsi="Times New Roman"/>
          <w:color w:val="000000"/>
          <w:lang w:val="ru-RU"/>
        </w:rPr>
        <w:t>геоэкологические</w:t>
      </w:r>
      <w:proofErr w:type="spellEnd"/>
      <w:r w:rsidRPr="0084544E">
        <w:rPr>
          <w:rFonts w:ascii="Times New Roman" w:hAnsi="Times New Roman"/>
          <w:color w:val="000000"/>
          <w:lang w:val="ru-RU"/>
        </w:rPr>
        <w:t xml:space="preserve">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10) </w:t>
      </w:r>
      <w:proofErr w:type="spellStart"/>
      <w:r w:rsidRPr="0084544E">
        <w:rPr>
          <w:rFonts w:ascii="Times New Roman" w:hAnsi="Times New Roman"/>
          <w:color w:val="000000"/>
          <w:lang w:val="ru-RU"/>
        </w:rPr>
        <w:t>сформированность</w:t>
      </w:r>
      <w:proofErr w:type="spellEnd"/>
      <w:r w:rsidRPr="0084544E">
        <w:rPr>
          <w:rFonts w:ascii="Times New Roman" w:hAnsi="Times New Roman"/>
          <w:color w:val="000000"/>
          <w:lang w:val="ru-RU"/>
        </w:rPr>
        <w:t xml:space="preserve">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w:t>
      </w:r>
    </w:p>
    <w:p w:rsidR="009E14E4" w:rsidRPr="0084544E" w:rsidRDefault="00191969">
      <w:pPr>
        <w:spacing w:after="0" w:line="264" w:lineRule="auto"/>
        <w:ind w:firstLine="600"/>
        <w:jc w:val="both"/>
        <w:rPr>
          <w:lang w:val="ru-RU"/>
        </w:rPr>
      </w:pPr>
      <w:r w:rsidRPr="0084544E">
        <w:rPr>
          <w:rFonts w:ascii="Times New Roman" w:hAnsi="Times New Roman"/>
          <w:color w:val="000000"/>
          <w:lang w:val="ru-RU"/>
        </w:rPr>
        <w:t>приводить примеры взаимосвязи глобальных проблем; возможных путей решения глобальных проблем.</w:t>
      </w:r>
    </w:p>
    <w:p w:rsidR="009E14E4" w:rsidRPr="00191969" w:rsidRDefault="009E14E4">
      <w:pPr>
        <w:rPr>
          <w:lang w:val="ru-RU"/>
        </w:rPr>
        <w:sectPr w:rsidR="009E14E4" w:rsidRPr="00191969" w:rsidSect="001102F5">
          <w:pgSz w:w="11906" w:h="16383"/>
          <w:pgMar w:top="720" w:right="720" w:bottom="720" w:left="720" w:header="720" w:footer="720" w:gutter="0"/>
          <w:cols w:space="720"/>
          <w:docGrid w:linePitch="299"/>
        </w:sectPr>
      </w:pPr>
    </w:p>
    <w:p w:rsidR="009E14E4" w:rsidRPr="00191969" w:rsidRDefault="00191969">
      <w:pPr>
        <w:spacing w:after="0" w:line="264" w:lineRule="auto"/>
        <w:ind w:firstLine="600"/>
        <w:jc w:val="both"/>
        <w:rPr>
          <w:lang w:val="ru-RU"/>
        </w:rPr>
      </w:pPr>
      <w:bookmarkStart w:id="8" w:name="block-15853"/>
      <w:bookmarkEnd w:id="7"/>
      <w:r w:rsidRPr="00191969">
        <w:rPr>
          <w:rFonts w:ascii="Times New Roman" w:hAnsi="Times New Roman"/>
          <w:b/>
          <w:color w:val="000000"/>
          <w:sz w:val="28"/>
          <w:lang w:val="ru-RU"/>
        </w:rPr>
        <w:lastRenderedPageBreak/>
        <w:t>СОДЕРЖАНИЕ УЧЕБНОГО ПРЕДМЕТА «ГЕОГРАФИЯ»</w:t>
      </w:r>
    </w:p>
    <w:p w:rsidR="009E14E4" w:rsidRPr="00191969" w:rsidRDefault="009E14E4">
      <w:pPr>
        <w:spacing w:after="0" w:line="264" w:lineRule="auto"/>
        <w:ind w:left="120"/>
        <w:jc w:val="both"/>
        <w:rPr>
          <w:lang w:val="ru-RU"/>
        </w:rPr>
      </w:pPr>
    </w:p>
    <w:p w:rsidR="009E14E4" w:rsidRPr="00191969" w:rsidRDefault="00191969">
      <w:pPr>
        <w:spacing w:after="0" w:line="264" w:lineRule="auto"/>
        <w:ind w:left="120"/>
        <w:jc w:val="both"/>
        <w:rPr>
          <w:lang w:val="ru-RU"/>
        </w:rPr>
      </w:pPr>
      <w:r w:rsidRPr="00191969">
        <w:rPr>
          <w:rFonts w:ascii="Times New Roman" w:hAnsi="Times New Roman"/>
          <w:b/>
          <w:color w:val="000000"/>
          <w:sz w:val="28"/>
          <w:lang w:val="ru-RU"/>
        </w:rPr>
        <w:t>10 КЛАСС</w:t>
      </w:r>
    </w:p>
    <w:p w:rsidR="009E14E4" w:rsidRPr="00191969" w:rsidRDefault="009E14E4">
      <w:pPr>
        <w:spacing w:after="0" w:line="264" w:lineRule="auto"/>
        <w:ind w:left="120"/>
        <w:jc w:val="both"/>
        <w:rPr>
          <w:lang w:val="ru-RU"/>
        </w:rPr>
      </w:pPr>
    </w:p>
    <w:p w:rsidR="009E14E4" w:rsidRPr="00191969" w:rsidRDefault="00191969">
      <w:pPr>
        <w:spacing w:after="0" w:line="264" w:lineRule="auto"/>
        <w:ind w:firstLine="600"/>
        <w:jc w:val="both"/>
        <w:rPr>
          <w:lang w:val="ru-RU"/>
        </w:rPr>
      </w:pPr>
      <w:r w:rsidRPr="00191969">
        <w:rPr>
          <w:rFonts w:ascii="Times New Roman" w:hAnsi="Times New Roman"/>
          <w:b/>
          <w:i/>
          <w:color w:val="000000"/>
          <w:sz w:val="28"/>
          <w:lang w:val="ru-RU"/>
        </w:rPr>
        <w:t>Раздел 1. География как наука</w:t>
      </w:r>
      <w:r w:rsidRPr="00191969">
        <w:rPr>
          <w:rFonts w:ascii="Times New Roman" w:hAnsi="Times New Roman"/>
          <w:color w:val="000000"/>
          <w:sz w:val="28"/>
          <w:lang w:val="ru-RU"/>
        </w:rPr>
        <w:t xml:space="preserve">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1. Традиционные и новые методы в географии. Географические прогнозы.</w:t>
      </w:r>
      <w:r w:rsidRPr="00191969">
        <w:rPr>
          <w:rFonts w:ascii="Times New Roman" w:hAnsi="Times New Roman"/>
          <w:color w:val="000000"/>
          <w:sz w:val="28"/>
          <w:lang w:val="ru-RU"/>
        </w:rPr>
        <w:t xml:space="preserve">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2. Географическая культура.</w:t>
      </w:r>
      <w:r w:rsidRPr="00191969">
        <w:rPr>
          <w:rFonts w:ascii="Times New Roman" w:hAnsi="Times New Roman"/>
          <w:color w:val="000000"/>
          <w:sz w:val="28"/>
          <w:lang w:val="ru-RU"/>
        </w:rPr>
        <w:t xml:space="preserve"> Элементы географической культуры: географическая картина мира, географическое мышление, язык географии</w:t>
      </w:r>
      <w:r w:rsidRPr="00191969">
        <w:rPr>
          <w:rFonts w:ascii="Times New Roman" w:hAnsi="Times New Roman"/>
          <w:color w:val="ED1C24"/>
          <w:sz w:val="28"/>
          <w:lang w:val="ru-RU"/>
        </w:rPr>
        <w:t xml:space="preserve">. </w:t>
      </w:r>
      <w:r w:rsidRPr="00191969">
        <w:rPr>
          <w:rFonts w:ascii="Times New Roman" w:hAnsi="Times New Roman"/>
          <w:color w:val="000000"/>
          <w:sz w:val="28"/>
          <w:lang w:val="ru-RU"/>
        </w:rPr>
        <w:t>Их значимость для представителей разных профессий.</w:t>
      </w:r>
    </w:p>
    <w:p w:rsidR="009E14E4" w:rsidRPr="00191969" w:rsidRDefault="00191969">
      <w:pPr>
        <w:spacing w:after="0" w:line="264" w:lineRule="auto"/>
        <w:ind w:firstLine="600"/>
        <w:jc w:val="both"/>
        <w:rPr>
          <w:lang w:val="ru-RU"/>
        </w:rPr>
      </w:pPr>
      <w:r w:rsidRPr="00191969">
        <w:rPr>
          <w:rFonts w:ascii="Times New Roman" w:hAnsi="Times New Roman"/>
          <w:b/>
          <w:i/>
          <w:color w:val="000000"/>
          <w:sz w:val="28"/>
          <w:lang w:val="ru-RU"/>
        </w:rPr>
        <w:t>Раздел 2. Природопользование и геоэкология</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1. Географическая среда.</w:t>
      </w:r>
      <w:r w:rsidRPr="00191969">
        <w:rPr>
          <w:rFonts w:ascii="Times New Roman" w:hAnsi="Times New Roman"/>
          <w:color w:val="000000"/>
          <w:sz w:val="28"/>
          <w:lang w:val="ru-RU"/>
        </w:rPr>
        <w:t xml:space="preserve"> Географическая среда как </w:t>
      </w:r>
      <w:proofErr w:type="spellStart"/>
      <w:r w:rsidRPr="00191969">
        <w:rPr>
          <w:rFonts w:ascii="Times New Roman" w:hAnsi="Times New Roman"/>
          <w:color w:val="000000"/>
          <w:sz w:val="28"/>
          <w:lang w:val="ru-RU"/>
        </w:rPr>
        <w:t>геосистема</w:t>
      </w:r>
      <w:proofErr w:type="spellEnd"/>
      <w:r w:rsidRPr="00191969">
        <w:rPr>
          <w:rFonts w:ascii="Times New Roman" w:hAnsi="Times New Roman"/>
          <w:color w:val="000000"/>
          <w:sz w:val="28"/>
          <w:lang w:val="ru-RU"/>
        </w:rPr>
        <w:t>;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2. Естественный и антропогенный ландшафты.</w:t>
      </w:r>
      <w:r w:rsidRPr="00191969">
        <w:rPr>
          <w:rFonts w:ascii="Times New Roman" w:hAnsi="Times New Roman"/>
          <w:color w:val="000000"/>
          <w:sz w:val="28"/>
          <w:lang w:val="ru-RU"/>
        </w:rPr>
        <w:t xml:space="preserve"> Проблема сохранения ландшафтного и культурного разнообразия на Земле.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Классификация ландшафтов с использованием источников географической информации.</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 xml:space="preserve">Тема 3. Проблемы взаимодействия человека и природы. </w:t>
      </w:r>
      <w:r w:rsidRPr="00191969">
        <w:rPr>
          <w:rFonts w:ascii="Times New Roman" w:hAnsi="Times New Roman"/>
          <w:color w:val="000000"/>
          <w:sz w:val="28"/>
          <w:lang w:val="ru-RU"/>
        </w:rPr>
        <w:t>Опасные природные явления, климатические изменения, повышение уровня Мирового океана, загрязнение окружающей среды</w:t>
      </w:r>
      <w:r w:rsidRPr="00191969">
        <w:rPr>
          <w:rFonts w:ascii="Times New Roman" w:hAnsi="Times New Roman"/>
          <w:color w:val="ED1C24"/>
          <w:sz w:val="28"/>
          <w:lang w:val="ru-RU"/>
        </w:rPr>
        <w:t xml:space="preserve">. </w:t>
      </w:r>
      <w:r w:rsidRPr="00191969">
        <w:rPr>
          <w:rFonts w:ascii="Times New Roman" w:hAnsi="Times New Roman"/>
          <w:color w:val="000000"/>
          <w:sz w:val="28"/>
          <w:lang w:val="ru-RU"/>
        </w:rPr>
        <w:t>«Климатические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Определение целей и задач учебного исследования, связанного с опасными природными явлениями или глобальными изменениями климата или загрязнением Мирового океана, выбор формы фиксации результатов наблюдения/исследования.</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 xml:space="preserve">Тема 4. Природные ресурсы и их виды. </w:t>
      </w:r>
      <w:r w:rsidRPr="00191969">
        <w:rPr>
          <w:rFonts w:ascii="Times New Roman" w:hAnsi="Times New Roman"/>
          <w:color w:val="000000"/>
          <w:sz w:val="28"/>
          <w:lang w:val="ru-RU"/>
        </w:rPr>
        <w:t xml:space="preserve">Особенности размещения природных ресурсов мира. Природно-ресурсный капитал регионов, крупных стран, в том числе России. </w:t>
      </w:r>
      <w:proofErr w:type="spellStart"/>
      <w:r w:rsidRPr="00191969">
        <w:rPr>
          <w:rFonts w:ascii="Times New Roman" w:hAnsi="Times New Roman"/>
          <w:color w:val="000000"/>
          <w:sz w:val="28"/>
          <w:lang w:val="ru-RU"/>
        </w:rPr>
        <w:t>Ресурсообеспеченность</w:t>
      </w:r>
      <w:proofErr w:type="spellEnd"/>
      <w:r w:rsidRPr="00191969">
        <w:rPr>
          <w:rFonts w:ascii="Times New Roman" w:hAnsi="Times New Roman"/>
          <w:color w:val="000000"/>
          <w:sz w:val="28"/>
          <w:lang w:val="ru-RU"/>
        </w:rPr>
        <w:t xml:space="preserve">. Истощение природных ресурсов. Обеспеченность стран стратегическими ресурсами: нефтью, газом, </w:t>
      </w:r>
      <w:r w:rsidRPr="00191969">
        <w:rPr>
          <w:rFonts w:ascii="Times New Roman" w:hAnsi="Times New Roman"/>
          <w:color w:val="000000"/>
          <w:sz w:val="28"/>
          <w:lang w:val="ru-RU"/>
        </w:rPr>
        <w:lastRenderedPageBreak/>
        <w:t xml:space="preserve">ураном, рудными и другими полезными ископаемыми. Земельные ресурсы. Обеспеченность человечества пресной водой. </w:t>
      </w:r>
      <w:proofErr w:type="spellStart"/>
      <w:r w:rsidRPr="00191969">
        <w:rPr>
          <w:rFonts w:ascii="Times New Roman" w:hAnsi="Times New Roman"/>
          <w:color w:val="000000"/>
          <w:sz w:val="28"/>
          <w:lang w:val="ru-RU"/>
        </w:rPr>
        <w:t>Гидроэнергоресурсы</w:t>
      </w:r>
      <w:proofErr w:type="spellEnd"/>
      <w:r w:rsidRPr="00191969">
        <w:rPr>
          <w:rFonts w:ascii="Times New Roman" w:hAnsi="Times New Roman"/>
          <w:color w:val="000000"/>
          <w:sz w:val="28"/>
          <w:lang w:val="ru-RU"/>
        </w:rPr>
        <w:t xml:space="preserve">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Практические работы</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Оценка природно-ресурсного капитала одной из стран (по выбору) по источникам географической информации.</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 xml:space="preserve">2. Определение </w:t>
      </w:r>
      <w:proofErr w:type="spellStart"/>
      <w:r w:rsidRPr="00191969">
        <w:rPr>
          <w:rFonts w:ascii="Times New Roman" w:hAnsi="Times New Roman"/>
          <w:color w:val="000000"/>
          <w:sz w:val="28"/>
          <w:lang w:val="ru-RU"/>
        </w:rPr>
        <w:t>ресурсообеспеченности</w:t>
      </w:r>
      <w:proofErr w:type="spellEnd"/>
      <w:r w:rsidRPr="00191969">
        <w:rPr>
          <w:rFonts w:ascii="Times New Roman" w:hAnsi="Times New Roman"/>
          <w:color w:val="000000"/>
          <w:sz w:val="28"/>
          <w:lang w:val="ru-RU"/>
        </w:rPr>
        <w:t xml:space="preserve"> стран отдельными видами природных ресурсов.</w:t>
      </w:r>
    </w:p>
    <w:p w:rsidR="009E14E4" w:rsidRPr="00191969" w:rsidRDefault="00191969">
      <w:pPr>
        <w:spacing w:after="0" w:line="264" w:lineRule="auto"/>
        <w:ind w:firstLine="600"/>
        <w:jc w:val="both"/>
        <w:rPr>
          <w:lang w:val="ru-RU"/>
        </w:rPr>
      </w:pPr>
      <w:r w:rsidRPr="00191969">
        <w:rPr>
          <w:rFonts w:ascii="Times New Roman" w:hAnsi="Times New Roman"/>
          <w:b/>
          <w:i/>
          <w:color w:val="000000"/>
          <w:sz w:val="28"/>
          <w:lang w:val="ru-RU"/>
        </w:rPr>
        <w:t>Раздел 3. Современная политическая карта</w:t>
      </w:r>
      <w:r w:rsidRPr="00191969">
        <w:rPr>
          <w:rFonts w:ascii="Times New Roman" w:hAnsi="Times New Roman"/>
          <w:color w:val="000000"/>
          <w:sz w:val="28"/>
          <w:lang w:val="ru-RU"/>
        </w:rPr>
        <w:t xml:space="preserve">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 xml:space="preserve">Тема 1. Политическая география и геополитика. </w:t>
      </w:r>
      <w:r w:rsidRPr="00191969">
        <w:rPr>
          <w:rFonts w:ascii="Times New Roman" w:hAnsi="Times New Roman"/>
          <w:color w:val="000000"/>
          <w:sz w:val="28"/>
          <w:lang w:val="ru-RU"/>
        </w:rPr>
        <w:t xml:space="preserve">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w:t>
      </w:r>
      <w:proofErr w:type="spellStart"/>
      <w:r w:rsidRPr="00191969">
        <w:rPr>
          <w:rFonts w:ascii="Times New Roman" w:hAnsi="Times New Roman"/>
          <w:color w:val="000000"/>
          <w:sz w:val="28"/>
          <w:lang w:val="ru-RU"/>
        </w:rPr>
        <w:t>приарктического</w:t>
      </w:r>
      <w:proofErr w:type="spellEnd"/>
      <w:r w:rsidRPr="00191969">
        <w:rPr>
          <w:rFonts w:ascii="Times New Roman" w:hAnsi="Times New Roman"/>
          <w:color w:val="000000"/>
          <w:sz w:val="28"/>
          <w:lang w:val="ru-RU"/>
        </w:rPr>
        <w:t xml:space="preserve"> государства.</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2. Классификации и типология стран мира.</w:t>
      </w:r>
      <w:r w:rsidRPr="00191969">
        <w:rPr>
          <w:rFonts w:ascii="Times New Roman" w:hAnsi="Times New Roman"/>
          <w:color w:val="000000"/>
          <w:sz w:val="28"/>
          <w:lang w:val="ru-RU"/>
        </w:rPr>
        <w:t xml:space="preserve"> Основные типы стран: критерии их выделения. Формы правления государства и государственного устройства.</w:t>
      </w:r>
    </w:p>
    <w:p w:rsidR="009E14E4" w:rsidRPr="00191969" w:rsidRDefault="00191969">
      <w:pPr>
        <w:spacing w:after="0" w:line="264" w:lineRule="auto"/>
        <w:ind w:firstLine="600"/>
        <w:jc w:val="both"/>
        <w:rPr>
          <w:lang w:val="ru-RU"/>
        </w:rPr>
      </w:pPr>
      <w:r w:rsidRPr="00191969">
        <w:rPr>
          <w:rFonts w:ascii="Times New Roman" w:hAnsi="Times New Roman"/>
          <w:b/>
          <w:i/>
          <w:color w:val="000000"/>
          <w:sz w:val="28"/>
          <w:lang w:val="ru-RU"/>
        </w:rPr>
        <w:t>Раздел 4. Население мира</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1. Численность и воспроизводство населения.</w:t>
      </w:r>
      <w:r w:rsidRPr="00191969">
        <w:rPr>
          <w:rFonts w:ascii="Times New Roman" w:hAnsi="Times New Roman"/>
          <w:color w:val="000000"/>
          <w:sz w:val="28"/>
          <w:lang w:val="ru-RU"/>
        </w:rPr>
        <w:t xml:space="preserve"> Численность населения мира и динамика её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Теория демографического перехода.</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Практические работы</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2. Объяснение особенности демографической политики в странах с различным типом воспроизводства населения.</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 xml:space="preserve">Тема 2. Состав и структура населения. </w:t>
      </w:r>
      <w:r w:rsidRPr="00191969">
        <w:rPr>
          <w:rFonts w:ascii="Times New Roman" w:hAnsi="Times New Roman"/>
          <w:color w:val="000000"/>
          <w:sz w:val="28"/>
          <w:lang w:val="ru-RU"/>
        </w:rPr>
        <w:t xml:space="preserve">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w:t>
      </w:r>
      <w:r w:rsidRPr="00191969">
        <w:rPr>
          <w:rFonts w:ascii="Times New Roman" w:hAnsi="Times New Roman"/>
          <w:color w:val="000000"/>
          <w:sz w:val="28"/>
          <w:lang w:val="ru-RU"/>
        </w:rPr>
        <w:lastRenderedPageBreak/>
        <w:t xml:space="preserve">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Практические работы</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Сравнение половой и возрастной структуры в странах различных типов воспроизводства населения на основе анализа половозрастных пирамид.</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2. Прогнозирование изменений возрастной структуры отдельных стран на основе анализа различных источников географической информации.</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3. Размещение населения.</w:t>
      </w:r>
      <w:r w:rsidRPr="00191969">
        <w:rPr>
          <w:rFonts w:ascii="Times New Roman" w:hAnsi="Times New Roman"/>
          <w:color w:val="000000"/>
          <w:sz w:val="28"/>
          <w:lang w:val="ru-RU"/>
        </w:rPr>
        <w:t xml:space="preserve">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Сравнение и объяснение различий в соотношении городского и сельского населения разных регионов мира на основе анализа статистических данных.</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4. Качество жизни населения.</w:t>
      </w:r>
      <w:r w:rsidRPr="00191969">
        <w:rPr>
          <w:rFonts w:ascii="Times New Roman" w:hAnsi="Times New Roman"/>
          <w:color w:val="000000"/>
          <w:sz w:val="28"/>
          <w:lang w:val="ru-RU"/>
        </w:rPr>
        <w:t xml:space="preserve">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rsidR="009E14E4" w:rsidRPr="00191969" w:rsidRDefault="00191969">
      <w:pPr>
        <w:spacing w:after="0" w:line="264" w:lineRule="auto"/>
        <w:ind w:firstLine="600"/>
        <w:jc w:val="both"/>
        <w:rPr>
          <w:lang w:val="ru-RU"/>
        </w:rPr>
      </w:pPr>
      <w:r w:rsidRPr="00191969">
        <w:rPr>
          <w:rFonts w:ascii="Times New Roman" w:hAnsi="Times New Roman"/>
          <w:b/>
          <w:i/>
          <w:color w:val="000000"/>
          <w:sz w:val="28"/>
          <w:lang w:val="ru-RU"/>
        </w:rPr>
        <w:t>Раздел 5. Мировое хозяйство</w:t>
      </w:r>
      <w:r w:rsidRPr="00191969">
        <w:rPr>
          <w:rFonts w:ascii="Times New Roman" w:hAnsi="Times New Roman"/>
          <w:color w:val="000000"/>
          <w:sz w:val="28"/>
          <w:lang w:val="ru-RU"/>
        </w:rPr>
        <w:t xml:space="preserve">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 xml:space="preserve">Тема 1. Состав и структура мирового хозяйства. Международное географическое разделение труда. </w:t>
      </w:r>
      <w:r w:rsidRPr="00191969">
        <w:rPr>
          <w:rFonts w:ascii="Times New Roman" w:hAnsi="Times New Roman"/>
          <w:color w:val="000000"/>
          <w:sz w:val="28"/>
          <w:lang w:val="ru-RU"/>
        </w:rPr>
        <w:t xml:space="preserve">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w:t>
      </w:r>
      <w:r w:rsidRPr="00191969">
        <w:rPr>
          <w:rFonts w:ascii="Times New Roman" w:hAnsi="Times New Roman"/>
          <w:color w:val="000000"/>
          <w:sz w:val="28"/>
          <w:lang w:val="ru-RU"/>
        </w:rPr>
        <w:lastRenderedPageBreak/>
        <w:t>индустриальные и постиндустриальные страны. Роль и место России в международном географическом разделении труда.</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Сравнение структуры экономики аграрных, индустриальных и постиндустриальных стран.</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2. Международная экономическая интеграция и глобализация мировой экономики.</w:t>
      </w:r>
      <w:r w:rsidRPr="00191969">
        <w:rPr>
          <w:rFonts w:ascii="Times New Roman" w:hAnsi="Times New Roman"/>
          <w:color w:val="000000"/>
          <w:sz w:val="28"/>
          <w:lang w:val="ru-RU"/>
        </w:rPr>
        <w:t xml:space="preserve"> 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3. География главных отраслей мирового хозяйства.</w:t>
      </w:r>
      <w:r w:rsidRPr="00191969">
        <w:rPr>
          <w:rFonts w:ascii="Times New Roman" w:hAnsi="Times New Roman"/>
          <w:color w:val="000000"/>
          <w:sz w:val="28"/>
          <w:lang w:val="ru-RU"/>
        </w:rPr>
        <w:t xml:space="preserve">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Промышленность мира.</w:t>
      </w:r>
      <w:r w:rsidRPr="00191969">
        <w:rPr>
          <w:rFonts w:ascii="Times New Roman" w:hAnsi="Times New Roman"/>
          <w:color w:val="000000"/>
          <w:sz w:val="28"/>
          <w:lang w:val="ru-RU"/>
        </w:rPr>
        <w:t xml:space="preserve">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Топливно-энергетический комплекс мира: основные этапы развития, «</w:t>
      </w:r>
      <w:proofErr w:type="spellStart"/>
      <w:r w:rsidRPr="00191969">
        <w:rPr>
          <w:rFonts w:ascii="Times New Roman" w:hAnsi="Times New Roman"/>
          <w:color w:val="000000"/>
          <w:sz w:val="28"/>
          <w:lang w:val="ru-RU"/>
        </w:rPr>
        <w:t>энергопереход</w:t>
      </w:r>
      <w:proofErr w:type="spellEnd"/>
      <w:r w:rsidRPr="00191969">
        <w:rPr>
          <w:rFonts w:ascii="Times New Roman" w:hAnsi="Times New Roman"/>
          <w:color w:val="000000"/>
          <w:sz w:val="28"/>
          <w:lang w:val="ru-RU"/>
        </w:rPr>
        <w:t>».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w:t>
      </w:r>
      <w:r w:rsidRPr="00191969">
        <w:rPr>
          <w:rFonts w:ascii="Times New Roman" w:hAnsi="Times New Roman"/>
          <w:color w:val="000000"/>
          <w:sz w:val="28"/>
          <w:lang w:val="ru-RU"/>
        </w:rPr>
        <w:lastRenderedPageBreak/>
        <w:t>деловой древесины и продукции целлюлозно-бумажной промышленности. Влияние химической и лесной промышленности на окружающую среду.</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Представление в виде диаграмм данных о динамике изменения объёмов и структуры производства электроэнергии в мире.</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Сельское хозяйство мира.</w:t>
      </w:r>
      <w:r w:rsidRPr="00191969">
        <w:rPr>
          <w:rFonts w:ascii="Times New Roman" w:hAnsi="Times New Roman"/>
          <w:color w:val="000000"/>
          <w:sz w:val="28"/>
          <w:lang w:val="ru-RU"/>
        </w:rPr>
        <w:t xml:space="preserve">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 xml:space="preserve">Животноводство. Ведущие экспортёры и импортёры продукции животноводства. Рыболовство и </w:t>
      </w:r>
      <w:proofErr w:type="spellStart"/>
      <w:r w:rsidRPr="00191969">
        <w:rPr>
          <w:rFonts w:ascii="Times New Roman" w:hAnsi="Times New Roman"/>
          <w:color w:val="000000"/>
          <w:sz w:val="28"/>
          <w:lang w:val="ru-RU"/>
        </w:rPr>
        <w:t>аквакультура</w:t>
      </w:r>
      <w:proofErr w:type="spellEnd"/>
      <w:r w:rsidRPr="00191969">
        <w:rPr>
          <w:rFonts w:ascii="Times New Roman" w:hAnsi="Times New Roman"/>
          <w:color w:val="000000"/>
          <w:sz w:val="28"/>
          <w:lang w:val="ru-RU"/>
        </w:rPr>
        <w:t>: географические особенности.</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Влияние сельского хозяйства и отдельных его отраслей на окружающую среду.</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2.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Сфера услуг. Мировой транспорт.</w:t>
      </w:r>
      <w:r w:rsidRPr="00191969">
        <w:rPr>
          <w:rFonts w:ascii="Times New Roman" w:hAnsi="Times New Roman"/>
          <w:color w:val="000000"/>
          <w:sz w:val="28"/>
          <w:lang w:val="ru-RU"/>
        </w:rPr>
        <w:t xml:space="preserve"> Основные международные магистрали и транспортные узлы. Мировая система НИОКР. Международные экономические отношения: основные формы и факторы, влияющие на их развитие. Мировая торговля и туризм.</w:t>
      </w:r>
    </w:p>
    <w:p w:rsidR="009E14E4" w:rsidRPr="00191969" w:rsidRDefault="009E14E4">
      <w:pPr>
        <w:spacing w:after="0" w:line="264" w:lineRule="auto"/>
        <w:ind w:left="120"/>
        <w:jc w:val="both"/>
        <w:rPr>
          <w:lang w:val="ru-RU"/>
        </w:rPr>
      </w:pPr>
    </w:p>
    <w:p w:rsidR="009E14E4" w:rsidRPr="00191969" w:rsidRDefault="00191969">
      <w:pPr>
        <w:spacing w:after="0" w:line="264" w:lineRule="auto"/>
        <w:ind w:left="120"/>
        <w:jc w:val="both"/>
        <w:rPr>
          <w:lang w:val="ru-RU"/>
        </w:rPr>
      </w:pPr>
      <w:r w:rsidRPr="00191969">
        <w:rPr>
          <w:rFonts w:ascii="Times New Roman" w:hAnsi="Times New Roman"/>
          <w:b/>
          <w:color w:val="000000"/>
          <w:sz w:val="28"/>
          <w:lang w:val="ru-RU"/>
        </w:rPr>
        <w:t>11 КЛАСС</w:t>
      </w:r>
    </w:p>
    <w:p w:rsidR="009E14E4" w:rsidRPr="00191969" w:rsidRDefault="009E14E4">
      <w:pPr>
        <w:spacing w:after="0" w:line="264" w:lineRule="auto"/>
        <w:ind w:left="120"/>
        <w:jc w:val="both"/>
        <w:rPr>
          <w:lang w:val="ru-RU"/>
        </w:rPr>
      </w:pPr>
    </w:p>
    <w:p w:rsidR="009E14E4" w:rsidRPr="00191969" w:rsidRDefault="00191969">
      <w:pPr>
        <w:spacing w:after="0" w:line="264" w:lineRule="auto"/>
        <w:ind w:firstLine="600"/>
        <w:jc w:val="both"/>
        <w:rPr>
          <w:lang w:val="ru-RU"/>
        </w:rPr>
      </w:pPr>
      <w:r w:rsidRPr="00191969">
        <w:rPr>
          <w:rFonts w:ascii="Times New Roman" w:hAnsi="Times New Roman"/>
          <w:b/>
          <w:i/>
          <w:color w:val="000000"/>
          <w:sz w:val="28"/>
          <w:lang w:val="ru-RU"/>
        </w:rPr>
        <w:t>Раздел 6. Регионы и страны</w:t>
      </w:r>
      <w:r w:rsidRPr="00191969">
        <w:rPr>
          <w:rFonts w:ascii="Times New Roman" w:hAnsi="Times New Roman"/>
          <w:b/>
          <w:color w:val="000000"/>
          <w:sz w:val="28"/>
          <w:lang w:val="ru-RU"/>
        </w:rPr>
        <w:t xml:space="preserve">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1. Регионы мира. Зарубежная Европа.</w:t>
      </w:r>
      <w:r w:rsidRPr="00191969">
        <w:rPr>
          <w:rFonts w:ascii="Times New Roman" w:hAnsi="Times New Roman"/>
          <w:color w:val="000000"/>
          <w:sz w:val="28"/>
          <w:lang w:val="ru-RU"/>
        </w:rPr>
        <w:t xml:space="preserve"> </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 xml:space="preserve">Многообразие подходов к выделению регионов мира. Регионы мира: зарубежная Европа, зарубежная Азия, Америка, Африка, Австралия и Океания. </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Зарубежная Европа: состав (</w:t>
      </w:r>
      <w:proofErr w:type="spellStart"/>
      <w:r w:rsidRPr="00191969">
        <w:rPr>
          <w:rFonts w:ascii="Times New Roman" w:hAnsi="Times New Roman"/>
          <w:color w:val="000000"/>
          <w:sz w:val="28"/>
          <w:lang w:val="ru-RU"/>
        </w:rPr>
        <w:t>субрегионы</w:t>
      </w:r>
      <w:proofErr w:type="spellEnd"/>
      <w:r w:rsidRPr="00191969">
        <w:rPr>
          <w:rFonts w:ascii="Times New Roman" w:hAnsi="Times New Roman"/>
          <w:color w:val="000000"/>
          <w:sz w:val="28"/>
          <w:lang w:val="ru-RU"/>
        </w:rPr>
        <w:t xml:space="preserve">: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w:t>
      </w:r>
      <w:proofErr w:type="spellStart"/>
      <w:r w:rsidRPr="00191969">
        <w:rPr>
          <w:rFonts w:ascii="Times New Roman" w:hAnsi="Times New Roman"/>
          <w:color w:val="000000"/>
          <w:sz w:val="28"/>
          <w:lang w:val="ru-RU"/>
        </w:rPr>
        <w:t>субрегионов</w:t>
      </w:r>
      <w:proofErr w:type="spellEnd"/>
      <w:r w:rsidRPr="00191969">
        <w:rPr>
          <w:rFonts w:ascii="Times New Roman" w:hAnsi="Times New Roman"/>
          <w:color w:val="000000"/>
          <w:sz w:val="28"/>
          <w:lang w:val="ru-RU"/>
        </w:rPr>
        <w:t xml:space="preserve">. Геополитические проблемы региона.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 xml:space="preserve">1. Сравнение по уровню социально-экономического развития стран различных </w:t>
      </w:r>
      <w:proofErr w:type="spellStart"/>
      <w:r w:rsidRPr="00191969">
        <w:rPr>
          <w:rFonts w:ascii="Times New Roman" w:hAnsi="Times New Roman"/>
          <w:color w:val="000000"/>
          <w:sz w:val="28"/>
          <w:lang w:val="ru-RU"/>
        </w:rPr>
        <w:t>субрегионов</w:t>
      </w:r>
      <w:proofErr w:type="spellEnd"/>
      <w:r w:rsidRPr="00191969">
        <w:rPr>
          <w:rFonts w:ascii="Times New Roman" w:hAnsi="Times New Roman"/>
          <w:color w:val="000000"/>
          <w:sz w:val="28"/>
          <w:lang w:val="ru-RU"/>
        </w:rPr>
        <w:t xml:space="preserve"> зарубежной Европы с использованием источников географической информации (по выбору учителя).</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lastRenderedPageBreak/>
        <w:t>Тема 2. Зарубежная Азия:</w:t>
      </w:r>
      <w:r w:rsidRPr="00191969">
        <w:rPr>
          <w:rFonts w:ascii="Times New Roman" w:hAnsi="Times New Roman"/>
          <w:color w:val="000000"/>
          <w:sz w:val="28"/>
          <w:lang w:val="ru-RU"/>
        </w:rPr>
        <w:t xml:space="preserve"> состав (</w:t>
      </w:r>
      <w:proofErr w:type="spellStart"/>
      <w:r w:rsidRPr="00191969">
        <w:rPr>
          <w:rFonts w:ascii="Times New Roman" w:hAnsi="Times New Roman"/>
          <w:color w:val="000000"/>
          <w:sz w:val="28"/>
          <w:lang w:val="ru-RU"/>
        </w:rPr>
        <w:t>субрегионы</w:t>
      </w:r>
      <w:proofErr w:type="spellEnd"/>
      <w:r w:rsidRPr="00191969">
        <w:rPr>
          <w:rFonts w:ascii="Times New Roman" w:hAnsi="Times New Roman"/>
          <w:color w:val="000000"/>
          <w:sz w:val="28"/>
          <w:lang w:val="ru-RU"/>
        </w:rPr>
        <w:t xml:space="preserve">: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w:t>
      </w:r>
      <w:proofErr w:type="spellStart"/>
      <w:r w:rsidRPr="00191969">
        <w:rPr>
          <w:rFonts w:ascii="Times New Roman" w:hAnsi="Times New Roman"/>
          <w:color w:val="000000"/>
          <w:sz w:val="28"/>
          <w:lang w:val="ru-RU"/>
        </w:rPr>
        <w:t>субрегионов</w:t>
      </w:r>
      <w:proofErr w:type="spellEnd"/>
      <w:r w:rsidRPr="00191969">
        <w:rPr>
          <w:rFonts w:ascii="Times New Roman" w:hAnsi="Times New Roman"/>
          <w:color w:val="000000"/>
          <w:sz w:val="28"/>
          <w:lang w:val="ru-RU"/>
        </w:rPr>
        <w:t xml:space="preserve">.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Индии, Китая, Японии).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 xml:space="preserve">Тема 3. Америка: </w:t>
      </w:r>
      <w:r w:rsidRPr="00191969">
        <w:rPr>
          <w:rFonts w:ascii="Times New Roman" w:hAnsi="Times New Roman"/>
          <w:color w:val="000000"/>
          <w:sz w:val="28"/>
          <w:lang w:val="ru-RU"/>
        </w:rPr>
        <w:t>состав (</w:t>
      </w:r>
      <w:proofErr w:type="spellStart"/>
      <w:r w:rsidRPr="00191969">
        <w:rPr>
          <w:rFonts w:ascii="Times New Roman" w:hAnsi="Times New Roman"/>
          <w:color w:val="000000"/>
          <w:sz w:val="28"/>
          <w:lang w:val="ru-RU"/>
        </w:rPr>
        <w:t>субрегионы</w:t>
      </w:r>
      <w:proofErr w:type="spellEnd"/>
      <w:r w:rsidRPr="00191969">
        <w:rPr>
          <w:rFonts w:ascii="Times New Roman" w:hAnsi="Times New Roman"/>
          <w:color w:val="000000"/>
          <w:sz w:val="28"/>
          <w:lang w:val="ru-RU"/>
        </w:rPr>
        <w:t xml:space="preserve">: США и Канада, Латинская Америка), общая экономико-географическая характеристика. Особенности природно-ресурсного капитала, населения и хозяйства </w:t>
      </w:r>
      <w:proofErr w:type="spellStart"/>
      <w:r w:rsidRPr="00191969">
        <w:rPr>
          <w:rFonts w:ascii="Times New Roman" w:hAnsi="Times New Roman"/>
          <w:color w:val="000000"/>
          <w:sz w:val="28"/>
          <w:lang w:val="ru-RU"/>
        </w:rPr>
        <w:t>субрегионов</w:t>
      </w:r>
      <w:proofErr w:type="spellEnd"/>
      <w:r w:rsidRPr="00191969">
        <w:rPr>
          <w:rFonts w:ascii="Times New Roman" w:hAnsi="Times New Roman"/>
          <w:color w:val="000000"/>
          <w:sz w:val="28"/>
          <w:lang w:val="ru-RU"/>
        </w:rPr>
        <w:t xml:space="preserve">.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Объяснение особенностей территориальной структуры хозяйства Канады и Бразилии на основе анализа географических карт.</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Тема 4. Африка:</w:t>
      </w:r>
      <w:r w:rsidRPr="00191969">
        <w:rPr>
          <w:rFonts w:ascii="Times New Roman" w:hAnsi="Times New Roman"/>
          <w:color w:val="000000"/>
          <w:sz w:val="28"/>
          <w:lang w:val="ru-RU"/>
        </w:rPr>
        <w:t xml:space="preserve"> состав (</w:t>
      </w:r>
      <w:proofErr w:type="spellStart"/>
      <w:r w:rsidRPr="00191969">
        <w:rPr>
          <w:rFonts w:ascii="Times New Roman" w:hAnsi="Times New Roman"/>
          <w:color w:val="000000"/>
          <w:sz w:val="28"/>
          <w:lang w:val="ru-RU"/>
        </w:rPr>
        <w:t>субрегионы</w:t>
      </w:r>
      <w:proofErr w:type="spellEnd"/>
      <w:r w:rsidRPr="00191969">
        <w:rPr>
          <w:rFonts w:ascii="Times New Roman" w:hAnsi="Times New Roman"/>
          <w:color w:val="000000"/>
          <w:sz w:val="28"/>
          <w:lang w:val="ru-RU"/>
        </w:rPr>
        <w:t xml:space="preserve">: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w:t>
      </w:r>
      <w:proofErr w:type="spellStart"/>
      <w:r w:rsidRPr="00191969">
        <w:rPr>
          <w:rFonts w:ascii="Times New Roman" w:hAnsi="Times New Roman"/>
          <w:color w:val="000000"/>
          <w:sz w:val="28"/>
          <w:lang w:val="ru-RU"/>
        </w:rPr>
        <w:t>субрегионов</w:t>
      </w:r>
      <w:proofErr w:type="spellEnd"/>
      <w:r w:rsidRPr="00191969">
        <w:rPr>
          <w:rFonts w:ascii="Times New Roman" w:hAnsi="Times New Roman"/>
          <w:color w:val="000000"/>
          <w:sz w:val="28"/>
          <w:lang w:val="ru-RU"/>
        </w:rPr>
        <w:t xml:space="preserve">.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(ЮАР, Египет, Алжир).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Сравнение на основе анализа статистических данных роли сельского хозяйства в экономике Алжира и Эфиопии.</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 xml:space="preserve">Тема 5. Австралия и Океания. </w:t>
      </w:r>
      <w:r w:rsidRPr="00191969">
        <w:rPr>
          <w:rFonts w:ascii="Times New Roman" w:hAnsi="Times New Roman"/>
          <w:color w:val="000000"/>
          <w:sz w:val="28"/>
          <w:lang w:val="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 xml:space="preserve">Тема 6. Россия на геополитической, геоэкономической и </w:t>
      </w:r>
      <w:proofErr w:type="spellStart"/>
      <w:r w:rsidRPr="00191969">
        <w:rPr>
          <w:rFonts w:ascii="Times New Roman" w:hAnsi="Times New Roman"/>
          <w:b/>
          <w:color w:val="000000"/>
          <w:sz w:val="28"/>
          <w:lang w:val="ru-RU"/>
        </w:rPr>
        <w:t>геодемографической</w:t>
      </w:r>
      <w:proofErr w:type="spellEnd"/>
      <w:r w:rsidRPr="00191969">
        <w:rPr>
          <w:rFonts w:ascii="Times New Roman" w:hAnsi="Times New Roman"/>
          <w:b/>
          <w:color w:val="000000"/>
          <w:sz w:val="28"/>
          <w:lang w:val="ru-RU"/>
        </w:rPr>
        <w:t xml:space="preserve"> карте мира.</w:t>
      </w:r>
      <w:r w:rsidRPr="00191969">
        <w:rPr>
          <w:rFonts w:ascii="Times New Roman" w:hAnsi="Times New Roman"/>
          <w:color w:val="000000"/>
          <w:sz w:val="28"/>
          <w:lang w:val="ru-RU"/>
        </w:rPr>
        <w:t xml:space="preserve"> Особенности интеграции России в </w:t>
      </w:r>
      <w:r w:rsidRPr="00191969">
        <w:rPr>
          <w:rFonts w:ascii="Times New Roman" w:hAnsi="Times New Roman"/>
          <w:color w:val="000000"/>
          <w:sz w:val="28"/>
          <w:lang w:val="ru-RU"/>
        </w:rPr>
        <w:lastRenderedPageBreak/>
        <w:t>мировое сообщество. Географические аспекты решения внешнеэкономических и внешнеполитических задач развития России.</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Изменение направления международных экономических связей России в новых экономических условиях.</w:t>
      </w:r>
    </w:p>
    <w:p w:rsidR="009E14E4" w:rsidRPr="00191969" w:rsidRDefault="00191969">
      <w:pPr>
        <w:spacing w:after="0" w:line="264" w:lineRule="auto"/>
        <w:ind w:firstLine="600"/>
        <w:jc w:val="both"/>
        <w:rPr>
          <w:lang w:val="ru-RU"/>
        </w:rPr>
      </w:pPr>
      <w:r w:rsidRPr="00191969">
        <w:rPr>
          <w:rFonts w:ascii="Times New Roman" w:hAnsi="Times New Roman"/>
          <w:b/>
          <w:i/>
          <w:color w:val="000000"/>
          <w:sz w:val="28"/>
          <w:lang w:val="ru-RU"/>
        </w:rPr>
        <w:t>Раздел 7. Глобальные проблемы человечества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Группы глобальных проблем: геополитические, экологические, демографические.</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Глобальные проблемы народонаселения: демографическая, продовольственная, роста городов, здоровья и долголетия человека.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Взаимосвязь глобальных геополитических, экологических проблем и проблем народонаселения.</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 xml:space="preserve">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rsidR="009E14E4" w:rsidRPr="00191969" w:rsidRDefault="00191969">
      <w:pPr>
        <w:spacing w:after="0" w:line="264" w:lineRule="auto"/>
        <w:ind w:firstLine="600"/>
        <w:jc w:val="both"/>
        <w:rPr>
          <w:lang w:val="ru-RU"/>
        </w:rPr>
      </w:pPr>
      <w:r w:rsidRPr="00191969">
        <w:rPr>
          <w:rFonts w:ascii="Times New Roman" w:hAnsi="Times New Roman"/>
          <w:b/>
          <w:color w:val="000000"/>
          <w:sz w:val="28"/>
          <w:lang w:val="ru-RU"/>
        </w:rPr>
        <w:t>Практическая работа</w:t>
      </w:r>
    </w:p>
    <w:p w:rsidR="009E14E4" w:rsidRPr="00191969" w:rsidRDefault="00191969">
      <w:pPr>
        <w:spacing w:after="0" w:line="264" w:lineRule="auto"/>
        <w:ind w:firstLine="600"/>
        <w:jc w:val="both"/>
        <w:rPr>
          <w:lang w:val="ru-RU"/>
        </w:rPr>
      </w:pPr>
      <w:r w:rsidRPr="00191969">
        <w:rPr>
          <w:rFonts w:ascii="Times New Roman" w:hAnsi="Times New Roman"/>
          <w:color w:val="000000"/>
          <w:sz w:val="28"/>
          <w:lang w:val="ru-RU"/>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rsidR="009E14E4" w:rsidRPr="00191969" w:rsidRDefault="009E14E4">
      <w:pPr>
        <w:rPr>
          <w:lang w:val="ru-RU"/>
        </w:rPr>
        <w:sectPr w:rsidR="009E14E4" w:rsidRPr="00191969">
          <w:pgSz w:w="11906" w:h="16383"/>
          <w:pgMar w:top="1134" w:right="850" w:bottom="1134" w:left="1701" w:header="720" w:footer="720" w:gutter="0"/>
          <w:cols w:space="720"/>
        </w:sectPr>
      </w:pPr>
    </w:p>
    <w:p w:rsidR="009E14E4" w:rsidRDefault="00191969">
      <w:pPr>
        <w:spacing w:after="0"/>
        <w:ind w:left="120"/>
      </w:pPr>
      <w:bookmarkStart w:id="9" w:name="block-15854"/>
      <w:bookmarkEnd w:id="8"/>
      <w:r w:rsidRPr="00191969">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9E14E4" w:rsidRDefault="00191969">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85"/>
        <w:gridCol w:w="6528"/>
        <w:gridCol w:w="1566"/>
        <w:gridCol w:w="1841"/>
        <w:gridCol w:w="1910"/>
        <w:gridCol w:w="2221"/>
      </w:tblGrid>
      <w:tr w:rsidR="009E14E4" w:rsidTr="006D75E1">
        <w:trPr>
          <w:trHeight w:val="144"/>
          <w:tblCellSpacing w:w="20" w:type="nil"/>
        </w:trPr>
        <w:tc>
          <w:tcPr>
            <w:tcW w:w="1085" w:type="dxa"/>
            <w:vMerge w:val="restart"/>
            <w:tcMar>
              <w:top w:w="50" w:type="dxa"/>
              <w:left w:w="100" w:type="dxa"/>
            </w:tcMar>
            <w:vAlign w:val="center"/>
          </w:tcPr>
          <w:p w:rsidR="009E14E4" w:rsidRDefault="00191969">
            <w:pPr>
              <w:spacing w:after="0"/>
              <w:ind w:left="135"/>
            </w:pPr>
            <w:r>
              <w:rPr>
                <w:rFonts w:ascii="Times New Roman" w:hAnsi="Times New Roman"/>
                <w:b/>
                <w:color w:val="000000"/>
                <w:sz w:val="24"/>
              </w:rPr>
              <w:t xml:space="preserve">№ п/п </w:t>
            </w:r>
          </w:p>
          <w:p w:rsidR="009E14E4" w:rsidRDefault="009E14E4">
            <w:pPr>
              <w:spacing w:after="0"/>
              <w:ind w:left="135"/>
            </w:pPr>
          </w:p>
        </w:tc>
        <w:tc>
          <w:tcPr>
            <w:tcW w:w="6528" w:type="dxa"/>
            <w:vMerge w:val="restart"/>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9E14E4" w:rsidRDefault="009E14E4">
            <w:pPr>
              <w:spacing w:after="0"/>
              <w:ind w:left="135"/>
            </w:pPr>
          </w:p>
        </w:tc>
        <w:tc>
          <w:tcPr>
            <w:tcW w:w="5317" w:type="dxa"/>
            <w:gridSpan w:val="3"/>
            <w:tcMar>
              <w:top w:w="50" w:type="dxa"/>
              <w:left w:w="100" w:type="dxa"/>
            </w:tcMar>
            <w:vAlign w:val="center"/>
          </w:tcPr>
          <w:p w:rsidR="009E14E4" w:rsidRDefault="0019196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221" w:type="dxa"/>
            <w:vMerge w:val="restart"/>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9E14E4" w:rsidRDefault="009E14E4">
            <w:pPr>
              <w:spacing w:after="0"/>
              <w:ind w:left="135"/>
            </w:pPr>
          </w:p>
        </w:tc>
      </w:tr>
      <w:tr w:rsidR="009E14E4" w:rsidTr="006D75E1">
        <w:trPr>
          <w:trHeight w:val="144"/>
          <w:tblCellSpacing w:w="20" w:type="nil"/>
        </w:trPr>
        <w:tc>
          <w:tcPr>
            <w:tcW w:w="0" w:type="auto"/>
            <w:vMerge/>
            <w:tcBorders>
              <w:top w:val="nil"/>
            </w:tcBorders>
            <w:tcMar>
              <w:top w:w="50" w:type="dxa"/>
              <w:left w:w="100" w:type="dxa"/>
            </w:tcMar>
          </w:tcPr>
          <w:p w:rsidR="009E14E4" w:rsidRDefault="009E14E4"/>
        </w:tc>
        <w:tc>
          <w:tcPr>
            <w:tcW w:w="6528" w:type="dxa"/>
            <w:vMerge/>
            <w:tcBorders>
              <w:top w:val="nil"/>
            </w:tcBorders>
            <w:tcMar>
              <w:top w:w="50" w:type="dxa"/>
              <w:left w:w="100" w:type="dxa"/>
            </w:tcMar>
          </w:tcPr>
          <w:p w:rsidR="009E14E4" w:rsidRDefault="009E14E4"/>
        </w:tc>
        <w:tc>
          <w:tcPr>
            <w:tcW w:w="1566" w:type="dxa"/>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9E14E4" w:rsidRDefault="009E14E4">
            <w:pPr>
              <w:spacing w:after="0"/>
              <w:ind w:left="135"/>
            </w:pPr>
          </w:p>
        </w:tc>
        <w:tc>
          <w:tcPr>
            <w:tcW w:w="1841" w:type="dxa"/>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E14E4" w:rsidRDefault="009E14E4">
            <w:pPr>
              <w:spacing w:after="0"/>
              <w:ind w:left="135"/>
            </w:pPr>
          </w:p>
        </w:tc>
        <w:tc>
          <w:tcPr>
            <w:tcW w:w="1910" w:type="dxa"/>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E14E4" w:rsidRDefault="009E14E4">
            <w:pPr>
              <w:spacing w:after="0"/>
              <w:ind w:left="135"/>
            </w:pPr>
          </w:p>
        </w:tc>
        <w:tc>
          <w:tcPr>
            <w:tcW w:w="2221" w:type="dxa"/>
            <w:vMerge/>
            <w:tcBorders>
              <w:top w:val="nil"/>
            </w:tcBorders>
            <w:tcMar>
              <w:top w:w="50" w:type="dxa"/>
              <w:left w:w="100" w:type="dxa"/>
            </w:tcMar>
          </w:tcPr>
          <w:p w:rsidR="009E14E4" w:rsidRDefault="009E14E4"/>
        </w:tc>
      </w:tr>
      <w:tr w:rsidR="009E14E4" w:rsidTr="006D75E1">
        <w:trPr>
          <w:trHeight w:val="144"/>
          <w:tblCellSpacing w:w="20" w:type="nil"/>
        </w:trPr>
        <w:tc>
          <w:tcPr>
            <w:tcW w:w="15151" w:type="dxa"/>
            <w:gridSpan w:val="6"/>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r>
              <w:rPr>
                <w:rFonts w:ascii="Times New Roman" w:hAnsi="Times New Roman"/>
                <w:b/>
                <w:color w:val="000000"/>
                <w:sz w:val="24"/>
              </w:rPr>
              <w:t>ГЕОГРАФИЯ КАК НАУКА</w:t>
            </w: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1.1</w:t>
            </w:r>
          </w:p>
        </w:tc>
        <w:tc>
          <w:tcPr>
            <w:tcW w:w="6528" w:type="dxa"/>
            <w:tcMar>
              <w:top w:w="50" w:type="dxa"/>
              <w:left w:w="100" w:type="dxa"/>
            </w:tcMar>
            <w:vAlign w:val="center"/>
          </w:tcPr>
          <w:p w:rsidR="009E14E4" w:rsidRDefault="00191969">
            <w:pPr>
              <w:spacing w:after="0"/>
              <w:ind w:left="135"/>
            </w:pPr>
            <w:r w:rsidRPr="00191969">
              <w:rPr>
                <w:rFonts w:ascii="Times New Roman" w:hAnsi="Times New Roman"/>
                <w:color w:val="000000"/>
                <w:sz w:val="24"/>
                <w:lang w:val="ru-RU"/>
              </w:rPr>
              <w:t xml:space="preserve">Традиционные и новые методы в географии. </w:t>
            </w:r>
            <w:proofErr w:type="spellStart"/>
            <w:r>
              <w:rPr>
                <w:rFonts w:ascii="Times New Roman" w:hAnsi="Times New Roman"/>
                <w:color w:val="000000"/>
                <w:sz w:val="24"/>
              </w:rPr>
              <w:t>Географические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прогнозы</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1.2</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7613" w:type="dxa"/>
            <w:gridSpan w:val="2"/>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2 </w:t>
            </w:r>
          </w:p>
        </w:tc>
        <w:tc>
          <w:tcPr>
            <w:tcW w:w="5972" w:type="dxa"/>
            <w:gridSpan w:val="3"/>
            <w:tcMar>
              <w:top w:w="50" w:type="dxa"/>
              <w:left w:w="100" w:type="dxa"/>
            </w:tcMar>
            <w:vAlign w:val="center"/>
          </w:tcPr>
          <w:p w:rsidR="009E14E4" w:rsidRDefault="009E14E4"/>
        </w:tc>
      </w:tr>
      <w:tr w:rsidR="009E14E4" w:rsidTr="006D75E1">
        <w:trPr>
          <w:trHeight w:val="144"/>
          <w:tblCellSpacing w:w="20" w:type="nil"/>
        </w:trPr>
        <w:tc>
          <w:tcPr>
            <w:tcW w:w="15151" w:type="dxa"/>
            <w:gridSpan w:val="6"/>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ПРИРОДОПОЛЬЗОВАНИЕ И ГЕОЭКОЛОГИЯ</w:t>
            </w:r>
          </w:p>
        </w:tc>
      </w:tr>
      <w:tr w:rsidR="009E14E4" w:rsidRPr="001102F5"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2.1</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Pr="001102F5" w:rsidRDefault="009E14E4" w:rsidP="001102F5">
            <w:pPr>
              <w:spacing w:after="0" w:line="264" w:lineRule="auto"/>
              <w:ind w:firstLine="600"/>
              <w:jc w:val="both"/>
              <w:rPr>
                <w:lang w:val="ru-RU"/>
              </w:rPr>
            </w:pPr>
          </w:p>
        </w:tc>
        <w:tc>
          <w:tcPr>
            <w:tcW w:w="2221" w:type="dxa"/>
            <w:tcMar>
              <w:top w:w="50" w:type="dxa"/>
              <w:left w:w="100" w:type="dxa"/>
            </w:tcMar>
            <w:vAlign w:val="center"/>
          </w:tcPr>
          <w:p w:rsidR="009E14E4" w:rsidRPr="001102F5" w:rsidRDefault="009E14E4">
            <w:pPr>
              <w:spacing w:after="0"/>
              <w:ind w:left="135"/>
              <w:rPr>
                <w:lang w:val="ru-RU"/>
              </w:rPr>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2.2</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Естественный</w:t>
            </w:r>
            <w:proofErr w:type="spellEnd"/>
            <w:r>
              <w:rPr>
                <w:rFonts w:ascii="Times New Roman" w:hAnsi="Times New Roman"/>
                <w:color w:val="000000"/>
                <w:sz w:val="24"/>
              </w:rPr>
              <w:t xml:space="preserve"> и </w:t>
            </w:r>
            <w:proofErr w:type="spellStart"/>
            <w:r>
              <w:rPr>
                <w:rFonts w:ascii="Times New Roman" w:hAnsi="Times New Roman"/>
                <w:color w:val="000000"/>
                <w:sz w:val="24"/>
              </w:rPr>
              <w:t>антропогенный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ландшафты</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2.3</w:t>
            </w:r>
          </w:p>
        </w:tc>
        <w:tc>
          <w:tcPr>
            <w:tcW w:w="6528" w:type="dxa"/>
            <w:tcMar>
              <w:top w:w="50" w:type="dxa"/>
              <w:left w:w="100" w:type="dxa"/>
            </w:tcMar>
            <w:vAlign w:val="center"/>
          </w:tcPr>
          <w:p w:rsidR="009E14E4" w:rsidRPr="00191969" w:rsidRDefault="00191969">
            <w:pPr>
              <w:spacing w:after="0"/>
              <w:ind w:left="135"/>
              <w:rPr>
                <w:lang w:val="ru-RU"/>
              </w:rPr>
            </w:pPr>
            <w:r w:rsidRPr="00191969">
              <w:rPr>
                <w:rFonts w:ascii="Times New Roman" w:hAnsi="Times New Roman"/>
                <w:color w:val="000000"/>
                <w:sz w:val="24"/>
                <w:lang w:val="ru-RU"/>
              </w:rPr>
              <w:t>Проблемы взаимодействия человека и природы</w:t>
            </w:r>
          </w:p>
        </w:tc>
        <w:tc>
          <w:tcPr>
            <w:tcW w:w="1566" w:type="dxa"/>
            <w:tcMar>
              <w:top w:w="50" w:type="dxa"/>
              <w:left w:w="100" w:type="dxa"/>
            </w:tcMar>
            <w:vAlign w:val="center"/>
          </w:tcPr>
          <w:p w:rsidR="009E14E4"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2.4</w:t>
            </w:r>
          </w:p>
        </w:tc>
        <w:tc>
          <w:tcPr>
            <w:tcW w:w="6528" w:type="dxa"/>
            <w:tcMar>
              <w:top w:w="50" w:type="dxa"/>
              <w:left w:w="100" w:type="dxa"/>
            </w:tcMar>
            <w:vAlign w:val="center"/>
          </w:tcPr>
          <w:p w:rsidR="009E14E4" w:rsidRPr="00191969" w:rsidRDefault="00191969">
            <w:pPr>
              <w:spacing w:after="0"/>
              <w:ind w:left="135"/>
              <w:rPr>
                <w:lang w:val="ru-RU"/>
              </w:rPr>
            </w:pPr>
            <w:r w:rsidRPr="00191969">
              <w:rPr>
                <w:rFonts w:ascii="Times New Roman" w:hAnsi="Times New Roman"/>
                <w:color w:val="000000"/>
                <w:sz w:val="24"/>
                <w:lang w:val="ru-RU"/>
              </w:rPr>
              <w:t>Природные ресурсы и их виды</w:t>
            </w:r>
          </w:p>
        </w:tc>
        <w:tc>
          <w:tcPr>
            <w:tcW w:w="1566" w:type="dxa"/>
            <w:tcMar>
              <w:top w:w="50" w:type="dxa"/>
              <w:left w:w="100" w:type="dxa"/>
            </w:tcMar>
            <w:vAlign w:val="center"/>
          </w:tcPr>
          <w:p w:rsidR="009E14E4"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7613" w:type="dxa"/>
            <w:gridSpan w:val="2"/>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6 </w:t>
            </w:r>
          </w:p>
        </w:tc>
        <w:tc>
          <w:tcPr>
            <w:tcW w:w="5972" w:type="dxa"/>
            <w:gridSpan w:val="3"/>
            <w:tcMar>
              <w:top w:w="50" w:type="dxa"/>
              <w:left w:w="100" w:type="dxa"/>
            </w:tcMar>
            <w:vAlign w:val="center"/>
          </w:tcPr>
          <w:p w:rsidR="009E14E4" w:rsidRDefault="009E14E4"/>
        </w:tc>
      </w:tr>
      <w:tr w:rsidR="009E14E4" w:rsidTr="006D75E1">
        <w:trPr>
          <w:trHeight w:val="144"/>
          <w:tblCellSpacing w:w="20" w:type="nil"/>
        </w:trPr>
        <w:tc>
          <w:tcPr>
            <w:tcW w:w="15151" w:type="dxa"/>
            <w:gridSpan w:val="6"/>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r>
              <w:rPr>
                <w:rFonts w:ascii="Times New Roman" w:hAnsi="Times New Roman"/>
                <w:b/>
                <w:color w:val="000000"/>
                <w:sz w:val="24"/>
              </w:rPr>
              <w:t>СОВРЕМЕННАЯ ПОЛИТИЧЕСКАЯ КАРТА</w:t>
            </w: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3.1</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Политическая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геополитика</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3.2</w:t>
            </w:r>
          </w:p>
        </w:tc>
        <w:tc>
          <w:tcPr>
            <w:tcW w:w="6528" w:type="dxa"/>
            <w:tcMar>
              <w:top w:w="50" w:type="dxa"/>
              <w:left w:w="100" w:type="dxa"/>
            </w:tcMar>
            <w:vAlign w:val="center"/>
          </w:tcPr>
          <w:p w:rsidR="009E14E4" w:rsidRPr="00191969" w:rsidRDefault="00191969">
            <w:pPr>
              <w:spacing w:after="0"/>
              <w:ind w:left="135"/>
              <w:rPr>
                <w:lang w:val="ru-RU"/>
              </w:rPr>
            </w:pPr>
            <w:r w:rsidRPr="00191969">
              <w:rPr>
                <w:rFonts w:ascii="Times New Roman" w:hAnsi="Times New Roman"/>
                <w:color w:val="000000"/>
                <w:sz w:val="24"/>
                <w:lang w:val="ru-RU"/>
              </w:rPr>
              <w:t>Классификации и типология стран мира</w:t>
            </w:r>
          </w:p>
        </w:tc>
        <w:tc>
          <w:tcPr>
            <w:tcW w:w="1566" w:type="dxa"/>
            <w:tcMar>
              <w:top w:w="50" w:type="dxa"/>
              <w:left w:w="100" w:type="dxa"/>
            </w:tcMar>
            <w:vAlign w:val="center"/>
          </w:tcPr>
          <w:p w:rsidR="009E14E4"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7613" w:type="dxa"/>
            <w:gridSpan w:val="2"/>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3 </w:t>
            </w:r>
          </w:p>
        </w:tc>
        <w:tc>
          <w:tcPr>
            <w:tcW w:w="5972" w:type="dxa"/>
            <w:gridSpan w:val="3"/>
            <w:tcMar>
              <w:top w:w="50" w:type="dxa"/>
              <w:left w:w="100" w:type="dxa"/>
            </w:tcMar>
            <w:vAlign w:val="center"/>
          </w:tcPr>
          <w:p w:rsidR="009E14E4" w:rsidRDefault="009E14E4"/>
        </w:tc>
      </w:tr>
      <w:tr w:rsidR="009E14E4" w:rsidTr="006D75E1">
        <w:trPr>
          <w:trHeight w:val="144"/>
          <w:tblCellSpacing w:w="20" w:type="nil"/>
        </w:trPr>
        <w:tc>
          <w:tcPr>
            <w:tcW w:w="15151" w:type="dxa"/>
            <w:gridSpan w:val="6"/>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r>
              <w:rPr>
                <w:rFonts w:ascii="Times New Roman" w:hAnsi="Times New Roman"/>
                <w:b/>
                <w:color w:val="000000"/>
                <w:sz w:val="24"/>
              </w:rPr>
              <w:t>НАСЕЛЕНИЕ МИРА</w:t>
            </w: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4.1</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Численность</w:t>
            </w:r>
            <w:proofErr w:type="spellEnd"/>
            <w:r>
              <w:rPr>
                <w:rFonts w:ascii="Times New Roman" w:hAnsi="Times New Roman"/>
                <w:color w:val="000000"/>
                <w:sz w:val="24"/>
              </w:rPr>
              <w:t xml:space="preserve"> и </w:t>
            </w:r>
            <w:proofErr w:type="spellStart"/>
            <w:r>
              <w:rPr>
                <w:rFonts w:ascii="Times New Roman" w:hAnsi="Times New Roman"/>
                <w:color w:val="000000"/>
                <w:sz w:val="24"/>
              </w:rPr>
              <w:t>воспроизводство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4.2</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Состав</w:t>
            </w:r>
            <w:proofErr w:type="spellEnd"/>
            <w:r>
              <w:rPr>
                <w:rFonts w:ascii="Times New Roman" w:hAnsi="Times New Roman"/>
                <w:color w:val="000000"/>
                <w:sz w:val="24"/>
              </w:rPr>
              <w:t xml:space="preserve"> и </w:t>
            </w: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4.3</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Размещение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4.4</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Качество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7613" w:type="dxa"/>
            <w:gridSpan w:val="2"/>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7 </w:t>
            </w:r>
          </w:p>
        </w:tc>
        <w:tc>
          <w:tcPr>
            <w:tcW w:w="5972" w:type="dxa"/>
            <w:gridSpan w:val="3"/>
            <w:tcMar>
              <w:top w:w="50" w:type="dxa"/>
              <w:left w:w="100" w:type="dxa"/>
            </w:tcMar>
            <w:vAlign w:val="center"/>
          </w:tcPr>
          <w:p w:rsidR="009E14E4" w:rsidRDefault="009E14E4"/>
        </w:tc>
      </w:tr>
      <w:tr w:rsidR="009E14E4" w:rsidTr="006D75E1">
        <w:trPr>
          <w:trHeight w:val="144"/>
          <w:tblCellSpacing w:w="20" w:type="nil"/>
        </w:trPr>
        <w:tc>
          <w:tcPr>
            <w:tcW w:w="15151" w:type="dxa"/>
            <w:gridSpan w:val="6"/>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r>
              <w:rPr>
                <w:rFonts w:ascii="Times New Roman" w:hAnsi="Times New Roman"/>
                <w:b/>
                <w:color w:val="000000"/>
                <w:sz w:val="24"/>
              </w:rPr>
              <w:t>МИРОВОЕ ХОЗЯЙСТВО</w:t>
            </w: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5.1</w:t>
            </w:r>
          </w:p>
        </w:tc>
        <w:tc>
          <w:tcPr>
            <w:tcW w:w="6528" w:type="dxa"/>
            <w:tcMar>
              <w:top w:w="50" w:type="dxa"/>
              <w:left w:w="100" w:type="dxa"/>
            </w:tcMar>
            <w:vAlign w:val="center"/>
          </w:tcPr>
          <w:p w:rsidR="009E14E4" w:rsidRDefault="00191969">
            <w:pPr>
              <w:spacing w:after="0"/>
              <w:ind w:left="135"/>
            </w:pPr>
            <w:r w:rsidRPr="00191969">
              <w:rPr>
                <w:rFonts w:ascii="Times New Roman" w:hAnsi="Times New Roman"/>
                <w:color w:val="000000"/>
                <w:sz w:val="24"/>
                <w:lang w:val="ru-RU"/>
              </w:rPr>
              <w:t xml:space="preserve">Состав и структура мирового хозяйства. </w:t>
            </w:r>
            <w:proofErr w:type="spellStart"/>
            <w:r>
              <w:rPr>
                <w:rFonts w:ascii="Times New Roman" w:hAnsi="Times New Roman"/>
                <w:color w:val="000000"/>
                <w:sz w:val="24"/>
              </w:rPr>
              <w:t>Международное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труда</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5.2</w:t>
            </w:r>
          </w:p>
        </w:tc>
        <w:tc>
          <w:tcPr>
            <w:tcW w:w="6528" w:type="dxa"/>
            <w:tcMar>
              <w:top w:w="50" w:type="dxa"/>
              <w:left w:w="100" w:type="dxa"/>
            </w:tcMar>
            <w:vAlign w:val="center"/>
          </w:tcPr>
          <w:p w:rsidR="009E14E4" w:rsidRPr="00191969" w:rsidRDefault="00191969">
            <w:pPr>
              <w:spacing w:after="0"/>
              <w:ind w:left="135"/>
              <w:rPr>
                <w:lang w:val="ru-RU"/>
              </w:rPr>
            </w:pPr>
            <w:r w:rsidRPr="00191969">
              <w:rPr>
                <w:rFonts w:ascii="Times New Roman" w:hAnsi="Times New Roman"/>
                <w:color w:val="000000"/>
                <w:sz w:val="24"/>
                <w:lang w:val="ru-RU"/>
              </w:rPr>
              <w:t>Международная экономическая интеграция и глобализация мировой экономики</w:t>
            </w:r>
          </w:p>
        </w:tc>
        <w:tc>
          <w:tcPr>
            <w:tcW w:w="1566" w:type="dxa"/>
            <w:tcMar>
              <w:top w:w="50" w:type="dxa"/>
              <w:left w:w="100" w:type="dxa"/>
            </w:tcMar>
            <w:vAlign w:val="center"/>
          </w:tcPr>
          <w:p w:rsidR="009E14E4"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5.3</w:t>
            </w:r>
          </w:p>
        </w:tc>
        <w:tc>
          <w:tcPr>
            <w:tcW w:w="6528" w:type="dxa"/>
            <w:tcMar>
              <w:top w:w="50" w:type="dxa"/>
              <w:left w:w="100" w:type="dxa"/>
            </w:tcMar>
            <w:vAlign w:val="center"/>
          </w:tcPr>
          <w:p w:rsidR="009E14E4" w:rsidRDefault="00191969">
            <w:pPr>
              <w:spacing w:after="0"/>
              <w:ind w:left="135"/>
            </w:pPr>
            <w:r w:rsidRPr="00191969">
              <w:rPr>
                <w:rFonts w:ascii="Times New Roman" w:hAnsi="Times New Roman"/>
                <w:color w:val="000000"/>
                <w:sz w:val="24"/>
                <w:lang w:val="ru-RU"/>
              </w:rPr>
              <w:t xml:space="preserve">География главных отраслей мирового хозяйства. </w:t>
            </w:r>
            <w:proofErr w:type="spellStart"/>
            <w:r>
              <w:rPr>
                <w:rFonts w:ascii="Times New Roman" w:hAnsi="Times New Roman"/>
                <w:color w:val="000000"/>
                <w:sz w:val="24"/>
              </w:rPr>
              <w:t>Промышленность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6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5.4</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Сельское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хозяйство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1085" w:type="dxa"/>
            <w:tcMar>
              <w:top w:w="50" w:type="dxa"/>
              <w:left w:w="100" w:type="dxa"/>
            </w:tcMar>
            <w:vAlign w:val="center"/>
          </w:tcPr>
          <w:p w:rsidR="009E14E4" w:rsidRDefault="00191969">
            <w:pPr>
              <w:spacing w:after="0"/>
            </w:pPr>
            <w:r>
              <w:rPr>
                <w:rFonts w:ascii="Times New Roman" w:hAnsi="Times New Roman"/>
                <w:color w:val="000000"/>
                <w:sz w:val="24"/>
              </w:rPr>
              <w:t>5.5</w:t>
            </w:r>
          </w:p>
        </w:tc>
        <w:tc>
          <w:tcPr>
            <w:tcW w:w="6528"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Сфера</w:t>
            </w:r>
            <w:proofErr w:type="spellEnd"/>
            <w:r>
              <w:rPr>
                <w:rFonts w:ascii="Times New Roman" w:hAnsi="Times New Roman"/>
                <w:color w:val="000000"/>
                <w:sz w:val="24"/>
              </w:rPr>
              <w:t xml:space="preserve"> </w:t>
            </w:r>
            <w:proofErr w:type="spellStart"/>
            <w:r>
              <w:rPr>
                <w:rFonts w:ascii="Times New Roman" w:hAnsi="Times New Roman"/>
                <w:color w:val="000000"/>
                <w:sz w:val="24"/>
              </w:rPr>
              <w:t>услуг</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транспорт</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7613" w:type="dxa"/>
            <w:gridSpan w:val="2"/>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14 </w:t>
            </w:r>
          </w:p>
        </w:tc>
        <w:tc>
          <w:tcPr>
            <w:tcW w:w="5972" w:type="dxa"/>
            <w:gridSpan w:val="3"/>
            <w:tcMar>
              <w:top w:w="50" w:type="dxa"/>
              <w:left w:w="100" w:type="dxa"/>
            </w:tcMar>
            <w:vAlign w:val="center"/>
          </w:tcPr>
          <w:p w:rsidR="009E14E4" w:rsidRDefault="009E14E4"/>
        </w:tc>
      </w:tr>
      <w:tr w:rsidR="009E14E4" w:rsidTr="006D75E1">
        <w:trPr>
          <w:trHeight w:val="144"/>
          <w:tblCellSpacing w:w="20" w:type="nil"/>
        </w:trPr>
        <w:tc>
          <w:tcPr>
            <w:tcW w:w="7613" w:type="dxa"/>
            <w:gridSpan w:val="2"/>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566"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221"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7613" w:type="dxa"/>
            <w:gridSpan w:val="2"/>
            <w:tcMar>
              <w:top w:w="50" w:type="dxa"/>
              <w:left w:w="100" w:type="dxa"/>
            </w:tcMar>
            <w:vAlign w:val="center"/>
          </w:tcPr>
          <w:p w:rsidR="009E14E4" w:rsidRPr="00191969" w:rsidRDefault="00191969">
            <w:pPr>
              <w:spacing w:after="0"/>
              <w:ind w:left="135"/>
              <w:rPr>
                <w:lang w:val="ru-RU"/>
              </w:rPr>
            </w:pPr>
            <w:r w:rsidRPr="00191969">
              <w:rPr>
                <w:rFonts w:ascii="Times New Roman" w:hAnsi="Times New Roman"/>
                <w:color w:val="000000"/>
                <w:sz w:val="24"/>
                <w:lang w:val="ru-RU"/>
              </w:rPr>
              <w:t>ОБЩЕЕ КОЛИЧЕСТВО ЧАСОВ ПО ПРОГРАММЕ</w:t>
            </w:r>
          </w:p>
        </w:tc>
        <w:tc>
          <w:tcPr>
            <w:tcW w:w="1566" w:type="dxa"/>
            <w:tcMar>
              <w:top w:w="50" w:type="dxa"/>
              <w:left w:w="100" w:type="dxa"/>
            </w:tcMar>
            <w:vAlign w:val="center"/>
          </w:tcPr>
          <w:p w:rsidR="009E14E4"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0 </w:t>
            </w:r>
          </w:p>
        </w:tc>
        <w:tc>
          <w:tcPr>
            <w:tcW w:w="2221" w:type="dxa"/>
            <w:tcMar>
              <w:top w:w="50" w:type="dxa"/>
              <w:left w:w="100" w:type="dxa"/>
            </w:tcMar>
            <w:vAlign w:val="center"/>
          </w:tcPr>
          <w:p w:rsidR="009E14E4" w:rsidRDefault="009E14E4"/>
        </w:tc>
      </w:tr>
    </w:tbl>
    <w:p w:rsidR="009E14E4" w:rsidRDefault="009E14E4">
      <w:pPr>
        <w:sectPr w:rsidR="009E14E4" w:rsidSect="00191969">
          <w:pgSz w:w="16383" w:h="11906" w:orient="landscape"/>
          <w:pgMar w:top="720" w:right="720" w:bottom="720" w:left="720" w:header="720" w:footer="720" w:gutter="0"/>
          <w:cols w:space="720"/>
          <w:docGrid w:linePitch="299"/>
        </w:sectPr>
      </w:pPr>
    </w:p>
    <w:p w:rsidR="009E14E4" w:rsidRDefault="00191969">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6"/>
        <w:gridCol w:w="7087"/>
        <w:gridCol w:w="946"/>
        <w:gridCol w:w="1847"/>
        <w:gridCol w:w="1910"/>
        <w:gridCol w:w="2395"/>
      </w:tblGrid>
      <w:tr w:rsidR="009E14E4" w:rsidTr="006D75E1">
        <w:trPr>
          <w:trHeight w:val="144"/>
          <w:tblCellSpacing w:w="20" w:type="nil"/>
        </w:trPr>
        <w:tc>
          <w:tcPr>
            <w:tcW w:w="973" w:type="dxa"/>
            <w:vMerge w:val="restart"/>
            <w:tcMar>
              <w:top w:w="50" w:type="dxa"/>
              <w:left w:w="100" w:type="dxa"/>
            </w:tcMar>
            <w:vAlign w:val="center"/>
          </w:tcPr>
          <w:p w:rsidR="009E14E4" w:rsidRDefault="00191969">
            <w:pPr>
              <w:spacing w:after="0"/>
              <w:ind w:left="135"/>
            </w:pPr>
            <w:r>
              <w:rPr>
                <w:rFonts w:ascii="Times New Roman" w:hAnsi="Times New Roman"/>
                <w:b/>
                <w:color w:val="000000"/>
                <w:sz w:val="24"/>
              </w:rPr>
              <w:t xml:space="preserve">№ п/п </w:t>
            </w:r>
          </w:p>
          <w:p w:rsidR="009E14E4" w:rsidRDefault="009E14E4">
            <w:pPr>
              <w:spacing w:after="0"/>
              <w:ind w:left="135"/>
            </w:pPr>
          </w:p>
        </w:tc>
        <w:tc>
          <w:tcPr>
            <w:tcW w:w="7207" w:type="dxa"/>
            <w:vMerge w:val="restart"/>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9E14E4" w:rsidRDefault="009E14E4">
            <w:pPr>
              <w:spacing w:after="0"/>
              <w:ind w:left="135"/>
            </w:pPr>
          </w:p>
        </w:tc>
        <w:tc>
          <w:tcPr>
            <w:tcW w:w="4571" w:type="dxa"/>
            <w:gridSpan w:val="3"/>
            <w:tcMar>
              <w:top w:w="50" w:type="dxa"/>
              <w:left w:w="100" w:type="dxa"/>
            </w:tcMar>
            <w:vAlign w:val="center"/>
          </w:tcPr>
          <w:p w:rsidR="009E14E4" w:rsidRDefault="0019196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400" w:type="dxa"/>
            <w:vMerge w:val="restart"/>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9E14E4" w:rsidRDefault="009E14E4">
            <w:pPr>
              <w:spacing w:after="0"/>
              <w:ind w:left="135"/>
            </w:pPr>
          </w:p>
        </w:tc>
      </w:tr>
      <w:tr w:rsidR="009E14E4" w:rsidTr="006D75E1">
        <w:trPr>
          <w:trHeight w:val="144"/>
          <w:tblCellSpacing w:w="20" w:type="nil"/>
        </w:trPr>
        <w:tc>
          <w:tcPr>
            <w:tcW w:w="0" w:type="auto"/>
            <w:vMerge/>
            <w:tcBorders>
              <w:top w:val="nil"/>
            </w:tcBorders>
            <w:tcMar>
              <w:top w:w="50" w:type="dxa"/>
              <w:left w:w="100" w:type="dxa"/>
            </w:tcMar>
          </w:tcPr>
          <w:p w:rsidR="009E14E4" w:rsidRDefault="009E14E4"/>
        </w:tc>
        <w:tc>
          <w:tcPr>
            <w:tcW w:w="7207" w:type="dxa"/>
            <w:vMerge/>
            <w:tcBorders>
              <w:top w:val="nil"/>
            </w:tcBorders>
            <w:tcMar>
              <w:top w:w="50" w:type="dxa"/>
              <w:left w:w="100" w:type="dxa"/>
            </w:tcMar>
          </w:tcPr>
          <w:p w:rsidR="009E14E4" w:rsidRDefault="009E14E4"/>
        </w:tc>
        <w:tc>
          <w:tcPr>
            <w:tcW w:w="814" w:type="dxa"/>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9E14E4" w:rsidRDefault="009E14E4">
            <w:pPr>
              <w:spacing w:after="0"/>
              <w:ind w:left="135"/>
            </w:pPr>
          </w:p>
        </w:tc>
        <w:tc>
          <w:tcPr>
            <w:tcW w:w="1847" w:type="dxa"/>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E14E4" w:rsidRDefault="009E14E4">
            <w:pPr>
              <w:spacing w:after="0"/>
              <w:ind w:left="135"/>
            </w:pPr>
          </w:p>
        </w:tc>
        <w:tc>
          <w:tcPr>
            <w:tcW w:w="1910" w:type="dxa"/>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9E14E4" w:rsidRDefault="009E14E4">
            <w:pPr>
              <w:spacing w:after="0"/>
              <w:ind w:left="135"/>
            </w:pPr>
          </w:p>
        </w:tc>
        <w:tc>
          <w:tcPr>
            <w:tcW w:w="2400" w:type="dxa"/>
            <w:vMerge/>
            <w:tcBorders>
              <w:top w:val="nil"/>
            </w:tcBorders>
            <w:tcMar>
              <w:top w:w="50" w:type="dxa"/>
              <w:left w:w="100" w:type="dxa"/>
            </w:tcMar>
          </w:tcPr>
          <w:p w:rsidR="009E14E4" w:rsidRDefault="009E14E4"/>
        </w:tc>
      </w:tr>
      <w:tr w:rsidR="009E14E4" w:rsidTr="006D75E1">
        <w:trPr>
          <w:trHeight w:val="144"/>
          <w:tblCellSpacing w:w="20" w:type="nil"/>
        </w:trPr>
        <w:tc>
          <w:tcPr>
            <w:tcW w:w="15151" w:type="dxa"/>
            <w:gridSpan w:val="6"/>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r>
              <w:rPr>
                <w:rFonts w:ascii="Times New Roman" w:hAnsi="Times New Roman"/>
                <w:b/>
                <w:color w:val="000000"/>
                <w:sz w:val="24"/>
              </w:rPr>
              <w:t>РЕГИОНЫ И СТРАНЫ</w:t>
            </w:r>
          </w:p>
        </w:tc>
      </w:tr>
      <w:tr w:rsidR="009E14E4" w:rsidTr="006D75E1">
        <w:trPr>
          <w:trHeight w:val="144"/>
          <w:tblCellSpacing w:w="20" w:type="nil"/>
        </w:trPr>
        <w:tc>
          <w:tcPr>
            <w:tcW w:w="973" w:type="dxa"/>
            <w:tcMar>
              <w:top w:w="50" w:type="dxa"/>
              <w:left w:w="100" w:type="dxa"/>
            </w:tcMar>
            <w:vAlign w:val="center"/>
          </w:tcPr>
          <w:p w:rsidR="009E14E4" w:rsidRDefault="00191969">
            <w:pPr>
              <w:spacing w:after="0"/>
            </w:pPr>
            <w:r>
              <w:rPr>
                <w:rFonts w:ascii="Times New Roman" w:hAnsi="Times New Roman"/>
                <w:color w:val="000000"/>
                <w:sz w:val="24"/>
              </w:rPr>
              <w:t>1.1</w:t>
            </w:r>
          </w:p>
        </w:tc>
        <w:tc>
          <w:tcPr>
            <w:tcW w:w="7207"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Регионы</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r>
              <w:rPr>
                <w:rFonts w:ascii="Times New Roman" w:hAnsi="Times New Roman"/>
                <w:color w:val="000000"/>
                <w:sz w:val="24"/>
              </w:rPr>
              <w:t xml:space="preserve">. </w:t>
            </w: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Европа</w:t>
            </w:r>
            <w:proofErr w:type="spellEnd"/>
          </w:p>
        </w:tc>
        <w:tc>
          <w:tcPr>
            <w:tcW w:w="814"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6 </w:t>
            </w:r>
          </w:p>
        </w:tc>
        <w:tc>
          <w:tcPr>
            <w:tcW w:w="1847"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400"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973" w:type="dxa"/>
            <w:tcMar>
              <w:top w:w="50" w:type="dxa"/>
              <w:left w:w="100" w:type="dxa"/>
            </w:tcMar>
            <w:vAlign w:val="center"/>
          </w:tcPr>
          <w:p w:rsidR="009E14E4" w:rsidRDefault="00191969">
            <w:pPr>
              <w:spacing w:after="0"/>
            </w:pPr>
            <w:r>
              <w:rPr>
                <w:rFonts w:ascii="Times New Roman" w:hAnsi="Times New Roman"/>
                <w:color w:val="000000"/>
                <w:sz w:val="24"/>
              </w:rPr>
              <w:t>1.2</w:t>
            </w:r>
          </w:p>
        </w:tc>
        <w:tc>
          <w:tcPr>
            <w:tcW w:w="7207"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Азия</w:t>
            </w:r>
            <w:proofErr w:type="spellEnd"/>
          </w:p>
        </w:tc>
        <w:tc>
          <w:tcPr>
            <w:tcW w:w="814"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6 </w:t>
            </w:r>
          </w:p>
        </w:tc>
        <w:tc>
          <w:tcPr>
            <w:tcW w:w="1847"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400"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973" w:type="dxa"/>
            <w:tcMar>
              <w:top w:w="50" w:type="dxa"/>
              <w:left w:w="100" w:type="dxa"/>
            </w:tcMar>
            <w:vAlign w:val="center"/>
          </w:tcPr>
          <w:p w:rsidR="009E14E4" w:rsidRDefault="00191969">
            <w:pPr>
              <w:spacing w:after="0"/>
            </w:pPr>
            <w:r>
              <w:rPr>
                <w:rFonts w:ascii="Times New Roman" w:hAnsi="Times New Roman"/>
                <w:color w:val="000000"/>
                <w:sz w:val="24"/>
              </w:rPr>
              <w:t>1.3</w:t>
            </w:r>
          </w:p>
        </w:tc>
        <w:tc>
          <w:tcPr>
            <w:tcW w:w="7207"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Америка</w:t>
            </w:r>
            <w:proofErr w:type="spellEnd"/>
          </w:p>
        </w:tc>
        <w:tc>
          <w:tcPr>
            <w:tcW w:w="814"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6 </w:t>
            </w:r>
          </w:p>
        </w:tc>
        <w:tc>
          <w:tcPr>
            <w:tcW w:w="1847"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400"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973" w:type="dxa"/>
            <w:tcMar>
              <w:top w:w="50" w:type="dxa"/>
              <w:left w:w="100" w:type="dxa"/>
            </w:tcMar>
            <w:vAlign w:val="center"/>
          </w:tcPr>
          <w:p w:rsidR="009E14E4" w:rsidRDefault="00191969">
            <w:pPr>
              <w:spacing w:after="0"/>
            </w:pPr>
            <w:r>
              <w:rPr>
                <w:rFonts w:ascii="Times New Roman" w:hAnsi="Times New Roman"/>
                <w:color w:val="000000"/>
                <w:sz w:val="24"/>
              </w:rPr>
              <w:t>1.4</w:t>
            </w:r>
          </w:p>
        </w:tc>
        <w:tc>
          <w:tcPr>
            <w:tcW w:w="7207"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Африка</w:t>
            </w:r>
            <w:proofErr w:type="spellEnd"/>
          </w:p>
        </w:tc>
        <w:tc>
          <w:tcPr>
            <w:tcW w:w="814"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4 </w:t>
            </w:r>
          </w:p>
        </w:tc>
        <w:tc>
          <w:tcPr>
            <w:tcW w:w="1847"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400"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973" w:type="dxa"/>
            <w:tcMar>
              <w:top w:w="50" w:type="dxa"/>
              <w:left w:w="100" w:type="dxa"/>
            </w:tcMar>
            <w:vAlign w:val="center"/>
          </w:tcPr>
          <w:p w:rsidR="009E14E4" w:rsidRDefault="00191969">
            <w:pPr>
              <w:spacing w:after="0"/>
            </w:pPr>
            <w:r>
              <w:rPr>
                <w:rFonts w:ascii="Times New Roman" w:hAnsi="Times New Roman"/>
                <w:color w:val="000000"/>
                <w:sz w:val="24"/>
              </w:rPr>
              <w:t>1.5</w:t>
            </w:r>
          </w:p>
        </w:tc>
        <w:tc>
          <w:tcPr>
            <w:tcW w:w="7207"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Австралия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Океания</w:t>
            </w:r>
            <w:proofErr w:type="spellEnd"/>
          </w:p>
        </w:tc>
        <w:tc>
          <w:tcPr>
            <w:tcW w:w="814"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2 </w:t>
            </w:r>
          </w:p>
        </w:tc>
        <w:tc>
          <w:tcPr>
            <w:tcW w:w="1847"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400"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973" w:type="dxa"/>
            <w:tcMar>
              <w:top w:w="50" w:type="dxa"/>
              <w:left w:w="100" w:type="dxa"/>
            </w:tcMar>
            <w:vAlign w:val="center"/>
          </w:tcPr>
          <w:p w:rsidR="009E14E4" w:rsidRDefault="00191969">
            <w:pPr>
              <w:spacing w:after="0"/>
            </w:pPr>
            <w:r>
              <w:rPr>
                <w:rFonts w:ascii="Times New Roman" w:hAnsi="Times New Roman"/>
                <w:color w:val="000000"/>
                <w:sz w:val="24"/>
              </w:rPr>
              <w:t>1.6</w:t>
            </w:r>
          </w:p>
        </w:tc>
        <w:tc>
          <w:tcPr>
            <w:tcW w:w="7207" w:type="dxa"/>
            <w:tcMar>
              <w:top w:w="50" w:type="dxa"/>
              <w:left w:w="100" w:type="dxa"/>
            </w:tcMar>
            <w:vAlign w:val="center"/>
          </w:tcPr>
          <w:p w:rsidR="009E14E4" w:rsidRPr="00191969" w:rsidRDefault="00191969">
            <w:pPr>
              <w:spacing w:after="0"/>
              <w:ind w:left="135"/>
              <w:rPr>
                <w:lang w:val="ru-RU"/>
              </w:rPr>
            </w:pPr>
            <w:r w:rsidRPr="00191969">
              <w:rPr>
                <w:rFonts w:ascii="Times New Roman" w:hAnsi="Times New Roman"/>
                <w:color w:val="000000"/>
                <w:sz w:val="24"/>
                <w:lang w:val="ru-RU"/>
              </w:rPr>
              <w:t xml:space="preserve">Россия на геополитической, геоэкономической и </w:t>
            </w:r>
            <w:proofErr w:type="spellStart"/>
            <w:r w:rsidRPr="00191969">
              <w:rPr>
                <w:rFonts w:ascii="Times New Roman" w:hAnsi="Times New Roman"/>
                <w:color w:val="000000"/>
                <w:sz w:val="24"/>
                <w:lang w:val="ru-RU"/>
              </w:rPr>
              <w:t>геодемографической</w:t>
            </w:r>
            <w:proofErr w:type="spellEnd"/>
            <w:r w:rsidRPr="00191969">
              <w:rPr>
                <w:rFonts w:ascii="Times New Roman" w:hAnsi="Times New Roman"/>
                <w:color w:val="000000"/>
                <w:sz w:val="24"/>
                <w:lang w:val="ru-RU"/>
              </w:rPr>
              <w:t xml:space="preserve"> карте мира</w:t>
            </w:r>
          </w:p>
        </w:tc>
        <w:tc>
          <w:tcPr>
            <w:tcW w:w="814" w:type="dxa"/>
            <w:tcMar>
              <w:top w:w="50" w:type="dxa"/>
              <w:left w:w="100" w:type="dxa"/>
            </w:tcMar>
            <w:vAlign w:val="center"/>
          </w:tcPr>
          <w:p w:rsidR="009E14E4"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3 </w:t>
            </w:r>
          </w:p>
        </w:tc>
        <w:tc>
          <w:tcPr>
            <w:tcW w:w="1847"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400"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8180" w:type="dxa"/>
            <w:gridSpan w:val="2"/>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814"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27 </w:t>
            </w:r>
          </w:p>
        </w:tc>
        <w:tc>
          <w:tcPr>
            <w:tcW w:w="6157" w:type="dxa"/>
            <w:gridSpan w:val="3"/>
            <w:tcMar>
              <w:top w:w="50" w:type="dxa"/>
              <w:left w:w="100" w:type="dxa"/>
            </w:tcMar>
            <w:vAlign w:val="center"/>
          </w:tcPr>
          <w:p w:rsidR="009E14E4" w:rsidRDefault="009E14E4"/>
        </w:tc>
      </w:tr>
      <w:tr w:rsidR="009E14E4" w:rsidTr="006D75E1">
        <w:trPr>
          <w:trHeight w:val="144"/>
          <w:tblCellSpacing w:w="20" w:type="nil"/>
        </w:trPr>
        <w:tc>
          <w:tcPr>
            <w:tcW w:w="15151" w:type="dxa"/>
            <w:gridSpan w:val="6"/>
            <w:tcMar>
              <w:top w:w="50" w:type="dxa"/>
              <w:left w:w="100" w:type="dxa"/>
            </w:tcMar>
            <w:vAlign w:val="center"/>
          </w:tcPr>
          <w:p w:rsidR="009E14E4" w:rsidRDefault="0019196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ГЛОБАЛЬНЫЕ ПРОБЛЕМЫ ЧЕЛОВЕЧЕСТВА</w:t>
            </w:r>
          </w:p>
        </w:tc>
      </w:tr>
      <w:tr w:rsidR="009E14E4" w:rsidTr="006D75E1">
        <w:trPr>
          <w:trHeight w:val="144"/>
          <w:tblCellSpacing w:w="20" w:type="nil"/>
        </w:trPr>
        <w:tc>
          <w:tcPr>
            <w:tcW w:w="973" w:type="dxa"/>
            <w:tcMar>
              <w:top w:w="50" w:type="dxa"/>
              <w:left w:w="100" w:type="dxa"/>
            </w:tcMar>
            <w:vAlign w:val="center"/>
          </w:tcPr>
          <w:p w:rsidR="009E14E4" w:rsidRDefault="00191969">
            <w:pPr>
              <w:spacing w:after="0"/>
            </w:pPr>
            <w:r>
              <w:rPr>
                <w:rFonts w:ascii="Times New Roman" w:hAnsi="Times New Roman"/>
                <w:color w:val="000000"/>
                <w:sz w:val="24"/>
              </w:rPr>
              <w:t>2.1</w:t>
            </w:r>
          </w:p>
        </w:tc>
        <w:tc>
          <w:tcPr>
            <w:tcW w:w="7207" w:type="dxa"/>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Глобальные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человечества</w:t>
            </w:r>
            <w:proofErr w:type="spellEnd"/>
          </w:p>
        </w:tc>
        <w:tc>
          <w:tcPr>
            <w:tcW w:w="814"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4 </w:t>
            </w:r>
          </w:p>
        </w:tc>
        <w:tc>
          <w:tcPr>
            <w:tcW w:w="1847"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400"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8180" w:type="dxa"/>
            <w:gridSpan w:val="2"/>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814"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4 </w:t>
            </w:r>
          </w:p>
        </w:tc>
        <w:tc>
          <w:tcPr>
            <w:tcW w:w="6157" w:type="dxa"/>
            <w:gridSpan w:val="3"/>
            <w:tcMar>
              <w:top w:w="50" w:type="dxa"/>
              <w:left w:w="100" w:type="dxa"/>
            </w:tcMar>
            <w:vAlign w:val="center"/>
          </w:tcPr>
          <w:p w:rsidR="009E14E4" w:rsidRDefault="009E14E4"/>
        </w:tc>
      </w:tr>
      <w:tr w:rsidR="009E14E4" w:rsidTr="006D75E1">
        <w:trPr>
          <w:trHeight w:val="144"/>
          <w:tblCellSpacing w:w="20" w:type="nil"/>
        </w:trPr>
        <w:tc>
          <w:tcPr>
            <w:tcW w:w="8180" w:type="dxa"/>
            <w:gridSpan w:val="2"/>
            <w:tcMar>
              <w:top w:w="50" w:type="dxa"/>
              <w:left w:w="100" w:type="dxa"/>
            </w:tcMar>
            <w:vAlign w:val="center"/>
          </w:tcPr>
          <w:p w:rsidR="009E14E4" w:rsidRDefault="00191969">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814"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3 </w:t>
            </w:r>
          </w:p>
        </w:tc>
        <w:tc>
          <w:tcPr>
            <w:tcW w:w="1847" w:type="dxa"/>
            <w:tcMar>
              <w:top w:w="50" w:type="dxa"/>
              <w:left w:w="100" w:type="dxa"/>
            </w:tcMar>
            <w:vAlign w:val="center"/>
          </w:tcPr>
          <w:p w:rsidR="009E14E4" w:rsidRDefault="009E14E4">
            <w:pPr>
              <w:spacing w:after="0"/>
              <w:ind w:left="135"/>
              <w:jc w:val="center"/>
            </w:pPr>
          </w:p>
        </w:tc>
        <w:tc>
          <w:tcPr>
            <w:tcW w:w="1910" w:type="dxa"/>
            <w:tcMar>
              <w:top w:w="50" w:type="dxa"/>
              <w:left w:w="100" w:type="dxa"/>
            </w:tcMar>
            <w:vAlign w:val="center"/>
          </w:tcPr>
          <w:p w:rsidR="009E14E4" w:rsidRDefault="009E14E4">
            <w:pPr>
              <w:spacing w:after="0"/>
              <w:ind w:left="135"/>
              <w:jc w:val="center"/>
            </w:pPr>
          </w:p>
        </w:tc>
        <w:tc>
          <w:tcPr>
            <w:tcW w:w="2400" w:type="dxa"/>
            <w:tcMar>
              <w:top w:w="50" w:type="dxa"/>
              <w:left w:w="100" w:type="dxa"/>
            </w:tcMar>
            <w:vAlign w:val="center"/>
          </w:tcPr>
          <w:p w:rsidR="009E14E4" w:rsidRDefault="009E14E4">
            <w:pPr>
              <w:spacing w:after="0"/>
              <w:ind w:left="135"/>
            </w:pPr>
          </w:p>
        </w:tc>
      </w:tr>
      <w:tr w:rsidR="009E14E4" w:rsidTr="006D75E1">
        <w:trPr>
          <w:trHeight w:val="144"/>
          <w:tblCellSpacing w:w="20" w:type="nil"/>
        </w:trPr>
        <w:tc>
          <w:tcPr>
            <w:tcW w:w="8180" w:type="dxa"/>
            <w:gridSpan w:val="2"/>
            <w:tcMar>
              <w:top w:w="50" w:type="dxa"/>
              <w:left w:w="100" w:type="dxa"/>
            </w:tcMar>
            <w:vAlign w:val="center"/>
          </w:tcPr>
          <w:p w:rsidR="009E14E4" w:rsidRPr="00191969" w:rsidRDefault="00191969">
            <w:pPr>
              <w:spacing w:after="0"/>
              <w:ind w:left="135"/>
              <w:rPr>
                <w:lang w:val="ru-RU"/>
              </w:rPr>
            </w:pPr>
            <w:r w:rsidRPr="00191969">
              <w:rPr>
                <w:rFonts w:ascii="Times New Roman" w:hAnsi="Times New Roman"/>
                <w:color w:val="000000"/>
                <w:sz w:val="24"/>
                <w:lang w:val="ru-RU"/>
              </w:rPr>
              <w:t>ОБЩЕЕ КОЛИЧЕСТВО ЧАСОВ ПО ПРОГРАММЕ</w:t>
            </w:r>
          </w:p>
        </w:tc>
        <w:tc>
          <w:tcPr>
            <w:tcW w:w="814" w:type="dxa"/>
            <w:tcMar>
              <w:top w:w="50" w:type="dxa"/>
              <w:left w:w="100" w:type="dxa"/>
            </w:tcMar>
            <w:vAlign w:val="center"/>
          </w:tcPr>
          <w:p w:rsidR="009E14E4"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7"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9E14E4" w:rsidRDefault="00191969">
            <w:pPr>
              <w:spacing w:after="0"/>
              <w:ind w:left="135"/>
              <w:jc w:val="center"/>
            </w:pPr>
            <w:r>
              <w:rPr>
                <w:rFonts w:ascii="Times New Roman" w:hAnsi="Times New Roman"/>
                <w:color w:val="000000"/>
                <w:sz w:val="24"/>
              </w:rPr>
              <w:t xml:space="preserve"> 0 </w:t>
            </w:r>
          </w:p>
        </w:tc>
        <w:tc>
          <w:tcPr>
            <w:tcW w:w="2400" w:type="dxa"/>
            <w:tcMar>
              <w:top w:w="50" w:type="dxa"/>
              <w:left w:w="100" w:type="dxa"/>
            </w:tcMar>
            <w:vAlign w:val="center"/>
          </w:tcPr>
          <w:p w:rsidR="009E14E4" w:rsidRDefault="009E14E4"/>
        </w:tc>
      </w:tr>
    </w:tbl>
    <w:p w:rsidR="009E14E4" w:rsidRDefault="009E14E4">
      <w:pPr>
        <w:sectPr w:rsidR="009E14E4" w:rsidSect="00191969">
          <w:type w:val="continuous"/>
          <w:pgSz w:w="16383" w:h="11906" w:orient="landscape"/>
          <w:pgMar w:top="720" w:right="720" w:bottom="720" w:left="720" w:header="720" w:footer="720" w:gutter="0"/>
          <w:cols w:space="720"/>
          <w:docGrid w:linePitch="299"/>
        </w:sectPr>
      </w:pPr>
    </w:p>
    <w:p w:rsidR="009E14E4" w:rsidRDefault="009E14E4">
      <w:pPr>
        <w:sectPr w:rsidR="009E14E4" w:rsidSect="00191969">
          <w:type w:val="continuous"/>
          <w:pgSz w:w="16383" w:h="11906" w:orient="landscape"/>
          <w:pgMar w:top="720" w:right="720" w:bottom="720" w:left="720" w:header="720" w:footer="720" w:gutter="0"/>
          <w:cols w:space="720"/>
          <w:docGrid w:linePitch="299"/>
        </w:sectPr>
      </w:pPr>
    </w:p>
    <w:p w:rsidR="009E14E4" w:rsidRDefault="00191969">
      <w:pPr>
        <w:spacing w:after="0"/>
        <w:ind w:left="120"/>
      </w:pPr>
      <w:bookmarkStart w:id="10" w:name="block-15855"/>
      <w:bookmarkEnd w:id="9"/>
      <w:r>
        <w:rPr>
          <w:rFonts w:ascii="Times New Roman" w:hAnsi="Times New Roman"/>
          <w:b/>
          <w:color w:val="000000"/>
          <w:sz w:val="28"/>
        </w:rPr>
        <w:lastRenderedPageBreak/>
        <w:t xml:space="preserve"> ПОУРОЧНОЕ ПЛАНИРОВАНИЕ </w:t>
      </w:r>
    </w:p>
    <w:p w:rsidR="009E14E4" w:rsidRDefault="00191969">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87"/>
        <w:gridCol w:w="7546"/>
        <w:gridCol w:w="946"/>
        <w:gridCol w:w="1841"/>
        <w:gridCol w:w="1910"/>
        <w:gridCol w:w="2221"/>
      </w:tblGrid>
      <w:tr w:rsidR="00191969" w:rsidTr="00191969">
        <w:trPr>
          <w:trHeight w:val="144"/>
          <w:tblCellSpacing w:w="20" w:type="nil"/>
        </w:trPr>
        <w:tc>
          <w:tcPr>
            <w:tcW w:w="687" w:type="dxa"/>
            <w:vMerge w:val="restart"/>
            <w:tcMar>
              <w:top w:w="50" w:type="dxa"/>
              <w:left w:w="100" w:type="dxa"/>
            </w:tcMar>
            <w:vAlign w:val="center"/>
          </w:tcPr>
          <w:p w:rsidR="00191969" w:rsidRDefault="00191969">
            <w:pPr>
              <w:spacing w:after="0"/>
              <w:ind w:left="135"/>
            </w:pPr>
            <w:r>
              <w:rPr>
                <w:rFonts w:ascii="Times New Roman" w:hAnsi="Times New Roman"/>
                <w:b/>
                <w:color w:val="000000"/>
                <w:sz w:val="24"/>
              </w:rPr>
              <w:t xml:space="preserve">№ п/п </w:t>
            </w:r>
          </w:p>
          <w:p w:rsidR="00191969" w:rsidRDefault="00191969">
            <w:pPr>
              <w:spacing w:after="0"/>
              <w:ind w:left="135"/>
            </w:pPr>
          </w:p>
        </w:tc>
        <w:tc>
          <w:tcPr>
            <w:tcW w:w="7777" w:type="dxa"/>
            <w:vMerge w:val="restart"/>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191969" w:rsidRDefault="00191969">
            <w:pPr>
              <w:spacing w:after="0"/>
              <w:ind w:left="135"/>
            </w:pPr>
          </w:p>
        </w:tc>
        <w:tc>
          <w:tcPr>
            <w:tcW w:w="4466" w:type="dxa"/>
            <w:gridSpan w:val="3"/>
            <w:tcMar>
              <w:top w:w="50" w:type="dxa"/>
              <w:left w:w="100" w:type="dxa"/>
            </w:tcMar>
            <w:vAlign w:val="center"/>
          </w:tcPr>
          <w:p w:rsidR="00191969" w:rsidRDefault="0019196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221" w:type="dxa"/>
            <w:vMerge w:val="restart"/>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91969" w:rsidRDefault="00191969">
            <w:pPr>
              <w:spacing w:after="0"/>
              <w:ind w:left="135"/>
            </w:pPr>
          </w:p>
        </w:tc>
      </w:tr>
      <w:tr w:rsidR="00191969" w:rsidTr="00191969">
        <w:trPr>
          <w:trHeight w:val="144"/>
          <w:tblCellSpacing w:w="20" w:type="nil"/>
        </w:trPr>
        <w:tc>
          <w:tcPr>
            <w:tcW w:w="687" w:type="dxa"/>
            <w:vMerge/>
            <w:tcBorders>
              <w:top w:val="nil"/>
            </w:tcBorders>
            <w:tcMar>
              <w:top w:w="50" w:type="dxa"/>
              <w:left w:w="100" w:type="dxa"/>
            </w:tcMar>
          </w:tcPr>
          <w:p w:rsidR="00191969" w:rsidRDefault="00191969"/>
        </w:tc>
        <w:tc>
          <w:tcPr>
            <w:tcW w:w="7777" w:type="dxa"/>
            <w:vMerge/>
            <w:tcBorders>
              <w:top w:val="nil"/>
            </w:tcBorders>
            <w:tcMar>
              <w:top w:w="50" w:type="dxa"/>
              <w:left w:w="100" w:type="dxa"/>
            </w:tcMar>
          </w:tcPr>
          <w:p w:rsidR="00191969" w:rsidRDefault="00191969"/>
        </w:tc>
        <w:tc>
          <w:tcPr>
            <w:tcW w:w="715" w:type="dxa"/>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91969" w:rsidRDefault="00191969">
            <w:pPr>
              <w:spacing w:after="0"/>
              <w:ind w:left="135"/>
            </w:pPr>
          </w:p>
        </w:tc>
        <w:tc>
          <w:tcPr>
            <w:tcW w:w="1841" w:type="dxa"/>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91969" w:rsidRDefault="00191969">
            <w:pPr>
              <w:spacing w:after="0"/>
              <w:ind w:left="135"/>
            </w:pPr>
          </w:p>
        </w:tc>
        <w:tc>
          <w:tcPr>
            <w:tcW w:w="1910" w:type="dxa"/>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91969" w:rsidRDefault="00191969">
            <w:pPr>
              <w:spacing w:after="0"/>
              <w:ind w:left="135"/>
            </w:pPr>
          </w:p>
        </w:tc>
        <w:tc>
          <w:tcPr>
            <w:tcW w:w="2221" w:type="dxa"/>
            <w:vMerge/>
            <w:tcBorders>
              <w:top w:val="nil"/>
            </w:tcBorders>
            <w:tcMar>
              <w:top w:w="50" w:type="dxa"/>
              <w:left w:w="100" w:type="dxa"/>
            </w:tcMar>
          </w:tcPr>
          <w:p w:rsidR="00191969" w:rsidRDefault="00191969"/>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w:t>
            </w:r>
          </w:p>
        </w:tc>
        <w:tc>
          <w:tcPr>
            <w:tcW w:w="7777"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Традиционные и новые методы исследований в географических науках, их использование. </w:t>
            </w:r>
            <w:proofErr w:type="spellStart"/>
            <w:r>
              <w:rPr>
                <w:rFonts w:ascii="Times New Roman" w:hAnsi="Times New Roman"/>
                <w:color w:val="000000"/>
                <w:sz w:val="24"/>
              </w:rPr>
              <w:t>Источники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информации</w:t>
            </w:r>
            <w:proofErr w:type="spellEnd"/>
          </w:p>
        </w:tc>
        <w:tc>
          <w:tcPr>
            <w:tcW w:w="715"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Элементы географической культуры. Их значимость для представителей разных профессий</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3</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Географическая среда как </w:t>
            </w:r>
            <w:proofErr w:type="spellStart"/>
            <w:r w:rsidRPr="00191969">
              <w:rPr>
                <w:rFonts w:ascii="Times New Roman" w:hAnsi="Times New Roman"/>
                <w:color w:val="000000"/>
                <w:sz w:val="24"/>
                <w:lang w:val="ru-RU"/>
              </w:rPr>
              <w:t>геосистема</w:t>
            </w:r>
            <w:proofErr w:type="spellEnd"/>
            <w:r w:rsidRPr="00191969">
              <w:rPr>
                <w:rFonts w:ascii="Times New Roman" w:hAnsi="Times New Roman"/>
                <w:color w:val="000000"/>
                <w:sz w:val="24"/>
                <w:lang w:val="ru-RU"/>
              </w:rPr>
              <w:t>. Географическая и окружающая среда</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№1</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4</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Естественный и антропогенный ландшафты. Практическая работа по теме "Классификация ландшафтов с использованием источников географической информации"</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№2</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5</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Опасные природные явления, климатические изменения, их последствия</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6</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Практическая работа по теме "Определение целей и задач учебного исследования, связанного с опасными природными явлениями/глобальными изменениями климата/загрязнением </w:t>
            </w:r>
            <w:r w:rsidRPr="00191969">
              <w:rPr>
                <w:rFonts w:ascii="Times New Roman" w:hAnsi="Times New Roman"/>
                <w:color w:val="000000"/>
                <w:sz w:val="24"/>
                <w:lang w:val="ru-RU"/>
              </w:rPr>
              <w:lastRenderedPageBreak/>
              <w:t>Мирового океана, выбор формы фиксации результатов наблюдения/исследования"</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№3</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lastRenderedPageBreak/>
              <w:t>7</w:t>
            </w:r>
          </w:p>
        </w:tc>
        <w:tc>
          <w:tcPr>
            <w:tcW w:w="7777"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Резервный урок. Стратегия устойчивого развития, цели, роль географических наук в их достижении. </w:t>
            </w:r>
            <w:r>
              <w:rPr>
                <w:rFonts w:ascii="Times New Roman" w:hAnsi="Times New Roman"/>
                <w:color w:val="000000"/>
                <w:sz w:val="24"/>
              </w:rPr>
              <w:t xml:space="preserve">ООПТ. </w:t>
            </w:r>
            <w:proofErr w:type="spellStart"/>
            <w:r>
              <w:rPr>
                <w:rFonts w:ascii="Times New Roman" w:hAnsi="Times New Roman"/>
                <w:color w:val="000000"/>
                <w:sz w:val="24"/>
              </w:rPr>
              <w:t>Объекты</w:t>
            </w:r>
            <w:proofErr w:type="spellEnd"/>
            <w:r>
              <w:rPr>
                <w:rFonts w:ascii="Times New Roman" w:hAnsi="Times New Roman"/>
                <w:color w:val="000000"/>
                <w:sz w:val="24"/>
              </w:rPr>
              <w:t xml:space="preserve"> </w:t>
            </w:r>
            <w:proofErr w:type="spellStart"/>
            <w:r>
              <w:rPr>
                <w:rFonts w:ascii="Times New Roman" w:hAnsi="Times New Roman"/>
                <w:color w:val="000000"/>
                <w:sz w:val="24"/>
              </w:rPr>
              <w:t>Всемирного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природного</w:t>
            </w:r>
            <w:proofErr w:type="spellEnd"/>
            <w:r>
              <w:rPr>
                <w:rFonts w:ascii="Times New Roman" w:hAnsi="Times New Roman"/>
                <w:color w:val="000000"/>
                <w:sz w:val="24"/>
              </w:rPr>
              <w:t xml:space="preserve"> и </w:t>
            </w:r>
            <w:proofErr w:type="spellStart"/>
            <w:r>
              <w:rPr>
                <w:rFonts w:ascii="Times New Roman" w:hAnsi="Times New Roman"/>
                <w:color w:val="000000"/>
                <w:sz w:val="24"/>
              </w:rPr>
              <w:t>культурного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наследия</w:t>
            </w:r>
            <w:proofErr w:type="spellEnd"/>
          </w:p>
        </w:tc>
        <w:tc>
          <w:tcPr>
            <w:tcW w:w="715"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8</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Особенности размещения природных ресурсов мира. Природно-ресурсный капитал регионов, крупных стран, в том числе России. </w:t>
            </w:r>
            <w:proofErr w:type="spellStart"/>
            <w:r w:rsidRPr="00191969">
              <w:rPr>
                <w:rFonts w:ascii="Times New Roman" w:hAnsi="Times New Roman"/>
                <w:color w:val="000000"/>
                <w:sz w:val="24"/>
                <w:lang w:val="ru-RU"/>
              </w:rPr>
              <w:t>Ресурсообеспеченность</w:t>
            </w:r>
            <w:proofErr w:type="spellEnd"/>
            <w:r w:rsidRPr="00191969">
              <w:rPr>
                <w:rFonts w:ascii="Times New Roman" w:hAnsi="Times New Roman"/>
                <w:color w:val="000000"/>
                <w:sz w:val="24"/>
                <w:lang w:val="ru-RU"/>
              </w:rPr>
              <w:t>. Практическая работа по теме "Оценка природно-ресурсного капитала одной из стран (по выбору) по источникам географической информации"</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№4</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9</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Агроклиматические ресурсы. Рекреационные ресурсы. Практическая работа по теме " Определение </w:t>
            </w:r>
            <w:proofErr w:type="spellStart"/>
            <w:r w:rsidRPr="00191969">
              <w:rPr>
                <w:rFonts w:ascii="Times New Roman" w:hAnsi="Times New Roman"/>
                <w:color w:val="000000"/>
                <w:sz w:val="24"/>
                <w:lang w:val="ru-RU"/>
              </w:rPr>
              <w:t>ресурсообеспеченности</w:t>
            </w:r>
            <w:proofErr w:type="spellEnd"/>
            <w:r w:rsidRPr="00191969">
              <w:rPr>
                <w:rFonts w:ascii="Times New Roman" w:hAnsi="Times New Roman"/>
                <w:color w:val="000000"/>
                <w:sz w:val="24"/>
                <w:lang w:val="ru-RU"/>
              </w:rPr>
              <w:t xml:space="preserve"> стран отдельными видами природных ресурсов"</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№5</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10</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Политическая карта мира и изменения, на ней происходящие. Новая многополярная модель политического </w:t>
            </w:r>
            <w:proofErr w:type="spellStart"/>
            <w:proofErr w:type="gramStart"/>
            <w:r w:rsidRPr="00191969">
              <w:rPr>
                <w:rFonts w:ascii="Times New Roman" w:hAnsi="Times New Roman"/>
                <w:color w:val="000000"/>
                <w:sz w:val="24"/>
                <w:lang w:val="ru-RU"/>
              </w:rPr>
              <w:t>мироустройства.ПГП</w:t>
            </w:r>
            <w:proofErr w:type="spellEnd"/>
            <w:proofErr w:type="gramEnd"/>
            <w:r w:rsidRPr="00191969">
              <w:rPr>
                <w:rFonts w:ascii="Times New Roman" w:hAnsi="Times New Roman"/>
                <w:color w:val="000000"/>
                <w:sz w:val="24"/>
                <w:lang w:val="ru-RU"/>
              </w:rPr>
              <w:t xml:space="preserve">. Специфика России как евразийского и </w:t>
            </w:r>
            <w:proofErr w:type="spellStart"/>
            <w:r w:rsidRPr="00191969">
              <w:rPr>
                <w:rFonts w:ascii="Times New Roman" w:hAnsi="Times New Roman"/>
                <w:color w:val="000000"/>
                <w:sz w:val="24"/>
                <w:lang w:val="ru-RU"/>
              </w:rPr>
              <w:t>приарктического</w:t>
            </w:r>
            <w:proofErr w:type="spellEnd"/>
            <w:r w:rsidRPr="00191969">
              <w:rPr>
                <w:rFonts w:ascii="Times New Roman" w:hAnsi="Times New Roman"/>
                <w:color w:val="000000"/>
                <w:sz w:val="24"/>
                <w:lang w:val="ru-RU"/>
              </w:rPr>
              <w:t xml:space="preserve"> государства</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11</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Основные типы стран: критерии их выделения</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12</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Формы правления и государственного устройства</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13</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Численность населения мира. Воспроизводство населения, его типы. Практическая работа по теме "Определение и сравнение темпов роста населения крупных по численности населения стран, регионов мира"</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№6</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14</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Демографическая политика и её </w:t>
            </w:r>
            <w:proofErr w:type="spellStart"/>
            <w:proofErr w:type="gramStart"/>
            <w:r w:rsidRPr="00191969">
              <w:rPr>
                <w:rFonts w:ascii="Times New Roman" w:hAnsi="Times New Roman"/>
                <w:color w:val="000000"/>
                <w:sz w:val="24"/>
                <w:lang w:val="ru-RU"/>
              </w:rPr>
              <w:t>направления.Теория</w:t>
            </w:r>
            <w:proofErr w:type="spellEnd"/>
            <w:proofErr w:type="gramEnd"/>
            <w:r w:rsidRPr="00191969">
              <w:rPr>
                <w:rFonts w:ascii="Times New Roman" w:hAnsi="Times New Roman"/>
                <w:color w:val="000000"/>
                <w:sz w:val="24"/>
                <w:lang w:val="ru-RU"/>
              </w:rPr>
              <w:t xml:space="preserve"> демографического перехода. Практическая работа по теме "Объяснение особенности демографической политики в странах с различным типом воспроизводства населения"</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№7</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15</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Возрастной и половой состав населения мира. Практическая работа по теме "Сравнение половой и возрастной структуры в странах различных типов воспроизводства населения на основе анализа половозрастных пирамид"</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№8</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16</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Структура занятости населения в странах с различным уровнем социально-экономического развития. Этнический и религиозный </w:t>
            </w:r>
            <w:r w:rsidRPr="00191969">
              <w:rPr>
                <w:rFonts w:ascii="Times New Roman" w:hAnsi="Times New Roman"/>
                <w:color w:val="000000"/>
                <w:sz w:val="24"/>
                <w:lang w:val="ru-RU"/>
              </w:rPr>
              <w:lastRenderedPageBreak/>
              <w:t>состав населения. Мировые и национальные религии. География культуры в системе географических наук. Практическая работа по теме "Прогнозирование изменений возрастной структуры отдельных стран на основе анализа различных источников географической информации"</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№9</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lastRenderedPageBreak/>
              <w:t>17</w:t>
            </w:r>
          </w:p>
        </w:tc>
        <w:tc>
          <w:tcPr>
            <w:tcW w:w="7777"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Географические особенности размещения населения и факторы, его определяющие. Плотность населения, ареалы высокой и низкой плотности населения. </w:t>
            </w:r>
            <w:proofErr w:type="spellStart"/>
            <w:r>
              <w:rPr>
                <w:rFonts w:ascii="Times New Roman" w:hAnsi="Times New Roman"/>
                <w:color w:val="000000"/>
                <w:sz w:val="24"/>
              </w:rPr>
              <w:t>Миграции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причины</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типы</w:t>
            </w:r>
            <w:proofErr w:type="spellEnd"/>
            <w:r>
              <w:rPr>
                <w:rFonts w:ascii="Times New Roman" w:hAnsi="Times New Roman"/>
                <w:color w:val="000000"/>
                <w:sz w:val="24"/>
              </w:rPr>
              <w:t xml:space="preserve"> и </w:t>
            </w:r>
            <w:proofErr w:type="spellStart"/>
            <w:r>
              <w:rPr>
                <w:rFonts w:ascii="Times New Roman" w:hAnsi="Times New Roman"/>
                <w:color w:val="000000"/>
                <w:sz w:val="24"/>
              </w:rPr>
              <w:t>направления</w:t>
            </w:r>
            <w:proofErr w:type="spellEnd"/>
            <w:r>
              <w:rPr>
                <w:rFonts w:ascii="Times New Roman" w:hAnsi="Times New Roman"/>
                <w:color w:val="000000"/>
                <w:sz w:val="24"/>
              </w:rPr>
              <w:t>.</w:t>
            </w:r>
          </w:p>
        </w:tc>
        <w:tc>
          <w:tcPr>
            <w:tcW w:w="715"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18</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 Практическая работа по теме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№10</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19</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Качество жизни населения, показатели. ИЧР. Практическая работа по теме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№11</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20</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Мировое </w:t>
            </w:r>
            <w:proofErr w:type="spellStart"/>
            <w:r w:rsidRPr="00191969">
              <w:rPr>
                <w:rFonts w:ascii="Times New Roman" w:hAnsi="Times New Roman"/>
                <w:color w:val="000000"/>
                <w:sz w:val="24"/>
                <w:lang w:val="ru-RU"/>
              </w:rPr>
              <w:t>хозяйство.Отраслевая</w:t>
            </w:r>
            <w:proofErr w:type="spellEnd"/>
            <w:r w:rsidRPr="00191969">
              <w:rPr>
                <w:rFonts w:ascii="Times New Roman" w:hAnsi="Times New Roman"/>
                <w:color w:val="000000"/>
                <w:sz w:val="24"/>
                <w:lang w:val="ru-RU"/>
              </w:rPr>
              <w:t>, территориальная и функциональная структура</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21</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МГРТ. Отрасли международной специализации. Аграрные, индустриальные и постиндустриальные страны. Роль и место России в МГРТ. Практическая работа по теме "Сравнение структуры экономики аграрных, индустриальных и постиндустриальных стран"</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№12</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22</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МЭИ. Крупнейшие международные отраслевые и региональные экономические союзы. Роль ТНК в современной мировой экономике</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23</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24</w:t>
            </w:r>
          </w:p>
        </w:tc>
        <w:tc>
          <w:tcPr>
            <w:tcW w:w="7777"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ТЭК мира: основные этапы развития, «</w:t>
            </w:r>
            <w:proofErr w:type="spellStart"/>
            <w:r w:rsidRPr="00191969">
              <w:rPr>
                <w:rFonts w:ascii="Times New Roman" w:hAnsi="Times New Roman"/>
                <w:color w:val="000000"/>
                <w:sz w:val="24"/>
                <w:lang w:val="ru-RU"/>
              </w:rPr>
              <w:t>энергопереход</w:t>
            </w:r>
            <w:proofErr w:type="spellEnd"/>
            <w:r w:rsidRPr="00191969">
              <w:rPr>
                <w:rFonts w:ascii="Times New Roman" w:hAnsi="Times New Roman"/>
                <w:color w:val="000000"/>
                <w:sz w:val="24"/>
                <w:lang w:val="ru-RU"/>
              </w:rPr>
              <w:t xml:space="preserve">».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отраслей</w:t>
            </w:r>
            <w:proofErr w:type="spellEnd"/>
            <w:r>
              <w:rPr>
                <w:rFonts w:ascii="Times New Roman" w:hAnsi="Times New Roman"/>
                <w:color w:val="000000"/>
                <w:sz w:val="24"/>
              </w:rPr>
              <w:t xml:space="preserve"> </w:t>
            </w:r>
            <w:proofErr w:type="spellStart"/>
            <w:r>
              <w:rPr>
                <w:rFonts w:ascii="Times New Roman" w:hAnsi="Times New Roman"/>
                <w:color w:val="000000"/>
                <w:sz w:val="24"/>
              </w:rPr>
              <w:t>топливной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промышленности</w:t>
            </w:r>
            <w:proofErr w:type="spellEnd"/>
          </w:p>
        </w:tc>
        <w:tc>
          <w:tcPr>
            <w:tcW w:w="715"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lastRenderedPageBreak/>
              <w:t>25</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Мировая электроэнергетика. Структура мирового производства электроэнергии и её географические особенности. Роль России как крупнейшего поставщика топливно-энергетических и сырьевых ресурсов в мировой экономике. Практическая работа по теме "Представление в виде диаграмм данных о динамике изменения объёмов и структуры производства электроэнергии в мире"</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№13</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26</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Металлургия мира. Географические особенности сырьевой </w:t>
            </w:r>
            <w:proofErr w:type="spellStart"/>
            <w:r w:rsidRPr="00191969">
              <w:rPr>
                <w:rFonts w:ascii="Times New Roman" w:hAnsi="Times New Roman"/>
                <w:color w:val="000000"/>
                <w:sz w:val="24"/>
                <w:lang w:val="ru-RU"/>
              </w:rPr>
              <w:t>базы.Ведущие</w:t>
            </w:r>
            <w:proofErr w:type="spellEnd"/>
            <w:r w:rsidRPr="00191969">
              <w:rPr>
                <w:rFonts w:ascii="Times New Roman" w:hAnsi="Times New Roman"/>
                <w:color w:val="000000"/>
                <w:sz w:val="24"/>
                <w:lang w:val="ru-RU"/>
              </w:rPr>
              <w:t xml:space="preserve"> страны-производители и экспортёры продукции цветных и чёрных металлов</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27</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28</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Химическая промышленность. Ведущие страны-производители и экспортёры продукции. Лесопромышленный комплекс мира. Ведущие страны - производители продукции и влияние химической и лесной промышленности на окружающую среду</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29</w:t>
            </w:r>
          </w:p>
        </w:tc>
        <w:tc>
          <w:tcPr>
            <w:tcW w:w="7777"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Географические различия в обеспеченности земельными ресурсами. Земельный фонд мира, его структура.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тенденции</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развития</w:t>
            </w:r>
            <w:proofErr w:type="spellEnd"/>
            <w:r>
              <w:rPr>
                <w:rFonts w:ascii="Times New Roman" w:hAnsi="Times New Roman"/>
                <w:color w:val="000000"/>
                <w:sz w:val="24"/>
              </w:rPr>
              <w:t xml:space="preserve"> </w:t>
            </w:r>
            <w:proofErr w:type="spellStart"/>
            <w:r>
              <w:rPr>
                <w:rFonts w:ascii="Times New Roman" w:hAnsi="Times New Roman"/>
                <w:color w:val="000000"/>
                <w:sz w:val="24"/>
              </w:rPr>
              <w:t>отрасли</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сельское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хозяйство</w:t>
            </w:r>
            <w:proofErr w:type="spellEnd"/>
          </w:p>
        </w:tc>
        <w:tc>
          <w:tcPr>
            <w:tcW w:w="715"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30</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Растениеводство. География производства основных продовольственных культур. Ведущие экспортёры и импортёры. Животноводство. Ведущие экспортёры и импортёры продукции. Влияние сельского хозяйства и отдельных его отраслей на окружающую среду. Практическая работа по теме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№14</w:t>
            </w: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31</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Основные международные магистрали и транспортные узлы</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32</w:t>
            </w:r>
          </w:p>
        </w:tc>
        <w:tc>
          <w:tcPr>
            <w:tcW w:w="7777" w:type="dxa"/>
            <w:tcMar>
              <w:top w:w="50" w:type="dxa"/>
              <w:left w:w="100" w:type="dxa"/>
            </w:tcMar>
            <w:vAlign w:val="center"/>
          </w:tcPr>
          <w:p w:rsidR="00191969" w:rsidRDefault="00191969">
            <w:pPr>
              <w:spacing w:after="0"/>
              <w:ind w:left="135"/>
            </w:pPr>
            <w:proofErr w:type="spellStart"/>
            <w:r>
              <w:rPr>
                <w:rFonts w:ascii="Times New Roman" w:hAnsi="Times New Roman"/>
                <w:color w:val="000000"/>
                <w:sz w:val="24"/>
              </w:rPr>
              <w:t>Мировая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НИОКР</w:t>
            </w:r>
          </w:p>
        </w:tc>
        <w:tc>
          <w:tcPr>
            <w:tcW w:w="715"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t>33</w:t>
            </w:r>
          </w:p>
        </w:tc>
        <w:tc>
          <w:tcPr>
            <w:tcW w:w="7777"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Международные экономические отношения: основные формы и </w:t>
            </w:r>
            <w:r w:rsidRPr="00191969">
              <w:rPr>
                <w:rFonts w:ascii="Times New Roman" w:hAnsi="Times New Roman"/>
                <w:color w:val="000000"/>
                <w:sz w:val="24"/>
                <w:lang w:val="ru-RU"/>
              </w:rPr>
              <w:lastRenderedPageBreak/>
              <w:t xml:space="preserve">факторы, влияющие на их развитие. </w:t>
            </w:r>
            <w:proofErr w:type="spellStart"/>
            <w:r>
              <w:rPr>
                <w:rFonts w:ascii="Times New Roman" w:hAnsi="Times New Roman"/>
                <w:color w:val="000000"/>
                <w:sz w:val="24"/>
              </w:rPr>
              <w:t>Мировая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торговля</w:t>
            </w:r>
            <w:proofErr w:type="spellEnd"/>
            <w:r>
              <w:rPr>
                <w:rFonts w:ascii="Times New Roman" w:hAnsi="Times New Roman"/>
                <w:color w:val="000000"/>
                <w:sz w:val="24"/>
              </w:rPr>
              <w:t xml:space="preserve"> и </w:t>
            </w:r>
            <w:proofErr w:type="spellStart"/>
            <w:r>
              <w:rPr>
                <w:rFonts w:ascii="Times New Roman" w:hAnsi="Times New Roman"/>
                <w:color w:val="000000"/>
                <w:sz w:val="24"/>
              </w:rPr>
              <w:t>туризм</w:t>
            </w:r>
            <w:proofErr w:type="spellEnd"/>
          </w:p>
        </w:tc>
        <w:tc>
          <w:tcPr>
            <w:tcW w:w="715"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687" w:type="dxa"/>
            <w:tcMar>
              <w:top w:w="50" w:type="dxa"/>
              <w:left w:w="100" w:type="dxa"/>
            </w:tcMar>
            <w:vAlign w:val="center"/>
          </w:tcPr>
          <w:p w:rsidR="00191969" w:rsidRDefault="00191969">
            <w:pPr>
              <w:spacing w:after="0"/>
            </w:pPr>
            <w:r>
              <w:rPr>
                <w:rFonts w:ascii="Times New Roman" w:hAnsi="Times New Roman"/>
                <w:color w:val="000000"/>
                <w:sz w:val="24"/>
              </w:rPr>
              <w:lastRenderedPageBreak/>
              <w:t>34</w:t>
            </w:r>
          </w:p>
        </w:tc>
        <w:tc>
          <w:tcPr>
            <w:tcW w:w="7777"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Резервный урок. Контрольная работа по теме "География главных отраслей мирового хозяйства"</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Pr="00D300E2" w:rsidRDefault="00D300E2">
            <w:pPr>
              <w:spacing w:after="0"/>
              <w:ind w:left="135"/>
              <w:jc w:val="center"/>
              <w:rPr>
                <w:lang w:val="ru-RU"/>
              </w:rPr>
            </w:pPr>
            <w:r>
              <w:rPr>
                <w:lang w:val="ru-RU"/>
              </w:rPr>
              <w:t>1</w:t>
            </w:r>
          </w:p>
        </w:tc>
        <w:tc>
          <w:tcPr>
            <w:tcW w:w="1910" w:type="dxa"/>
            <w:tcMar>
              <w:top w:w="50" w:type="dxa"/>
              <w:left w:w="100" w:type="dxa"/>
            </w:tcMar>
            <w:vAlign w:val="center"/>
          </w:tcPr>
          <w:p w:rsidR="00191969" w:rsidRDefault="00191969">
            <w:pPr>
              <w:spacing w:after="0"/>
              <w:ind w:left="135"/>
              <w:jc w:val="center"/>
            </w:pPr>
          </w:p>
        </w:tc>
        <w:tc>
          <w:tcPr>
            <w:tcW w:w="2221" w:type="dxa"/>
            <w:tcMar>
              <w:top w:w="50" w:type="dxa"/>
              <w:left w:w="100" w:type="dxa"/>
            </w:tcMar>
            <w:vAlign w:val="center"/>
          </w:tcPr>
          <w:p w:rsidR="00191969" w:rsidRDefault="00191969">
            <w:pPr>
              <w:spacing w:after="0"/>
              <w:ind w:left="135"/>
            </w:pPr>
          </w:p>
        </w:tc>
      </w:tr>
      <w:tr w:rsidR="00191969" w:rsidTr="00191969">
        <w:trPr>
          <w:gridAfter w:val="1"/>
          <w:wAfter w:w="2221" w:type="dxa"/>
          <w:trHeight w:val="144"/>
          <w:tblCellSpacing w:w="20" w:type="nil"/>
        </w:trPr>
        <w:tc>
          <w:tcPr>
            <w:tcW w:w="8464" w:type="dxa"/>
            <w:gridSpan w:val="2"/>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ОБЩЕЕ КОЛИЧЕСТВО ЧАСОВ ПО ПРОГРАММЕ</w:t>
            </w:r>
          </w:p>
        </w:tc>
        <w:tc>
          <w:tcPr>
            <w:tcW w:w="715"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0 </w:t>
            </w:r>
          </w:p>
        </w:tc>
      </w:tr>
    </w:tbl>
    <w:p w:rsidR="009E14E4" w:rsidRDefault="009E14E4">
      <w:pPr>
        <w:sectPr w:rsidR="009E14E4" w:rsidSect="00191969">
          <w:type w:val="continuous"/>
          <w:pgSz w:w="16383" w:h="11906" w:orient="landscape"/>
          <w:pgMar w:top="720" w:right="720" w:bottom="720" w:left="720" w:header="720" w:footer="720" w:gutter="0"/>
          <w:cols w:space="720"/>
          <w:docGrid w:linePitch="299"/>
        </w:sectPr>
      </w:pPr>
    </w:p>
    <w:p w:rsidR="009E14E4" w:rsidRDefault="00191969">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4"/>
        <w:gridCol w:w="7326"/>
        <w:gridCol w:w="953"/>
        <w:gridCol w:w="1841"/>
        <w:gridCol w:w="1910"/>
        <w:gridCol w:w="2267"/>
      </w:tblGrid>
      <w:tr w:rsidR="00191969" w:rsidTr="00191969">
        <w:trPr>
          <w:trHeight w:val="144"/>
          <w:tblCellSpacing w:w="20" w:type="nil"/>
        </w:trPr>
        <w:tc>
          <w:tcPr>
            <w:tcW w:w="854" w:type="dxa"/>
            <w:vMerge w:val="restart"/>
            <w:tcMar>
              <w:top w:w="50" w:type="dxa"/>
              <w:left w:w="100" w:type="dxa"/>
            </w:tcMar>
            <w:vAlign w:val="center"/>
          </w:tcPr>
          <w:p w:rsidR="00191969" w:rsidRDefault="00191969">
            <w:pPr>
              <w:spacing w:after="0"/>
              <w:ind w:left="135"/>
            </w:pPr>
            <w:r>
              <w:rPr>
                <w:rFonts w:ascii="Times New Roman" w:hAnsi="Times New Roman"/>
                <w:b/>
                <w:color w:val="000000"/>
                <w:sz w:val="24"/>
              </w:rPr>
              <w:t xml:space="preserve">№ п/п </w:t>
            </w:r>
          </w:p>
          <w:p w:rsidR="00191969" w:rsidRDefault="00191969">
            <w:pPr>
              <w:spacing w:after="0"/>
              <w:ind w:left="135"/>
            </w:pPr>
          </w:p>
        </w:tc>
        <w:tc>
          <w:tcPr>
            <w:tcW w:w="7326" w:type="dxa"/>
            <w:vMerge w:val="restart"/>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191969" w:rsidRDefault="00191969">
            <w:pPr>
              <w:spacing w:after="0"/>
              <w:ind w:left="135"/>
            </w:pPr>
          </w:p>
        </w:tc>
        <w:tc>
          <w:tcPr>
            <w:tcW w:w="4704" w:type="dxa"/>
            <w:gridSpan w:val="3"/>
            <w:tcMar>
              <w:top w:w="50" w:type="dxa"/>
              <w:left w:w="100" w:type="dxa"/>
            </w:tcMar>
            <w:vAlign w:val="center"/>
          </w:tcPr>
          <w:p w:rsidR="00191969" w:rsidRDefault="0019196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267" w:type="dxa"/>
            <w:vMerge w:val="restart"/>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91969" w:rsidRDefault="00191969">
            <w:pPr>
              <w:spacing w:after="0"/>
              <w:ind w:left="135"/>
            </w:pPr>
          </w:p>
        </w:tc>
      </w:tr>
      <w:tr w:rsidR="00191969" w:rsidTr="00191969">
        <w:trPr>
          <w:trHeight w:val="144"/>
          <w:tblCellSpacing w:w="20" w:type="nil"/>
        </w:trPr>
        <w:tc>
          <w:tcPr>
            <w:tcW w:w="0" w:type="auto"/>
            <w:vMerge/>
            <w:tcBorders>
              <w:top w:val="nil"/>
            </w:tcBorders>
            <w:tcMar>
              <w:top w:w="50" w:type="dxa"/>
              <w:left w:w="100" w:type="dxa"/>
            </w:tcMar>
          </w:tcPr>
          <w:p w:rsidR="00191969" w:rsidRDefault="00191969"/>
        </w:tc>
        <w:tc>
          <w:tcPr>
            <w:tcW w:w="7326" w:type="dxa"/>
            <w:vMerge/>
            <w:tcBorders>
              <w:top w:val="nil"/>
            </w:tcBorders>
            <w:tcMar>
              <w:top w:w="50" w:type="dxa"/>
              <w:left w:w="100" w:type="dxa"/>
            </w:tcMar>
          </w:tcPr>
          <w:p w:rsidR="00191969" w:rsidRDefault="00191969"/>
        </w:tc>
        <w:tc>
          <w:tcPr>
            <w:tcW w:w="953" w:type="dxa"/>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91969" w:rsidRDefault="00191969">
            <w:pPr>
              <w:spacing w:after="0"/>
              <w:ind w:left="135"/>
            </w:pPr>
          </w:p>
        </w:tc>
        <w:tc>
          <w:tcPr>
            <w:tcW w:w="1841" w:type="dxa"/>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91969" w:rsidRDefault="00191969">
            <w:pPr>
              <w:spacing w:after="0"/>
              <w:ind w:left="135"/>
            </w:pPr>
          </w:p>
        </w:tc>
        <w:tc>
          <w:tcPr>
            <w:tcW w:w="1910" w:type="dxa"/>
            <w:tcMar>
              <w:top w:w="50" w:type="dxa"/>
              <w:left w:w="100" w:type="dxa"/>
            </w:tcMar>
            <w:vAlign w:val="center"/>
          </w:tcPr>
          <w:p w:rsidR="00191969" w:rsidRDefault="0019196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91969" w:rsidRDefault="00191969">
            <w:pPr>
              <w:spacing w:after="0"/>
              <w:ind w:left="135"/>
            </w:pPr>
          </w:p>
        </w:tc>
        <w:tc>
          <w:tcPr>
            <w:tcW w:w="2267" w:type="dxa"/>
            <w:vMerge/>
            <w:tcBorders>
              <w:top w:val="nil"/>
            </w:tcBorders>
            <w:tcMar>
              <w:top w:w="50" w:type="dxa"/>
              <w:left w:w="100" w:type="dxa"/>
            </w:tcMar>
          </w:tcPr>
          <w:p w:rsidR="00191969" w:rsidRDefault="00191969"/>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w:t>
            </w:r>
          </w:p>
        </w:tc>
        <w:tc>
          <w:tcPr>
            <w:tcW w:w="7326"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Многообразие подходов к выделению регионов мира. Зарубежная Европа: состав, общая характеристика. </w:t>
            </w:r>
            <w:proofErr w:type="spellStart"/>
            <w:r>
              <w:rPr>
                <w:rFonts w:ascii="Times New Roman" w:hAnsi="Times New Roman"/>
                <w:color w:val="000000"/>
                <w:sz w:val="24"/>
              </w:rPr>
              <w:t>Геополитические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региона</w:t>
            </w:r>
            <w:proofErr w:type="spellEnd"/>
          </w:p>
        </w:tc>
        <w:tc>
          <w:tcPr>
            <w:tcW w:w="953"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Западная Европа. Общие черты и особенности природно-ресурсного капитала, населения и хозяйства стран </w:t>
            </w:r>
            <w:proofErr w:type="spellStart"/>
            <w:r w:rsidRPr="00191969">
              <w:rPr>
                <w:rFonts w:ascii="Times New Roman" w:hAnsi="Times New Roman"/>
                <w:color w:val="000000"/>
                <w:sz w:val="24"/>
                <w:lang w:val="ru-RU"/>
              </w:rPr>
              <w:t>субрегиона</w:t>
            </w:r>
            <w:proofErr w:type="spellEnd"/>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3</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Северная Европа: общие черты и особенности природно-ресурсного капитала, населения и хозяйства </w:t>
            </w:r>
            <w:proofErr w:type="spellStart"/>
            <w:r w:rsidRPr="00191969">
              <w:rPr>
                <w:rFonts w:ascii="Times New Roman" w:hAnsi="Times New Roman"/>
                <w:color w:val="000000"/>
                <w:sz w:val="24"/>
                <w:lang w:val="ru-RU"/>
              </w:rPr>
              <w:t>субрегиона</w:t>
            </w:r>
            <w:proofErr w:type="spellEnd"/>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4</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Южная Европа: общие черты и особенности природно-ресурсного капитала, населения и хозяйства </w:t>
            </w:r>
            <w:proofErr w:type="spellStart"/>
            <w:r w:rsidRPr="00191969">
              <w:rPr>
                <w:rFonts w:ascii="Times New Roman" w:hAnsi="Times New Roman"/>
                <w:color w:val="000000"/>
                <w:sz w:val="24"/>
                <w:lang w:val="ru-RU"/>
              </w:rPr>
              <w:t>субрегиона</w:t>
            </w:r>
            <w:proofErr w:type="spellEnd"/>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5</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Восточная Европа: общие черты и особенности природно-ресурсного капитала, населения и хозяйства </w:t>
            </w:r>
            <w:proofErr w:type="spellStart"/>
            <w:r w:rsidRPr="00191969">
              <w:rPr>
                <w:rFonts w:ascii="Times New Roman" w:hAnsi="Times New Roman"/>
                <w:color w:val="000000"/>
                <w:sz w:val="24"/>
                <w:lang w:val="ru-RU"/>
              </w:rPr>
              <w:t>субрегиона</w:t>
            </w:r>
            <w:proofErr w:type="spellEnd"/>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6</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Практическая работа по теме "Сравнение по уровню социально-экономического развития стран различных </w:t>
            </w:r>
            <w:proofErr w:type="spellStart"/>
            <w:r w:rsidRPr="00191969">
              <w:rPr>
                <w:rFonts w:ascii="Times New Roman" w:hAnsi="Times New Roman"/>
                <w:color w:val="000000"/>
                <w:sz w:val="24"/>
                <w:lang w:val="ru-RU"/>
              </w:rPr>
              <w:t>субрегионов</w:t>
            </w:r>
            <w:proofErr w:type="spellEnd"/>
            <w:r w:rsidRPr="00191969">
              <w:rPr>
                <w:rFonts w:ascii="Times New Roman" w:hAnsi="Times New Roman"/>
                <w:color w:val="000000"/>
                <w:sz w:val="24"/>
                <w:lang w:val="ru-RU"/>
              </w:rPr>
              <w:t xml:space="preserve"> зарубежной Европы с использованием источников географической информации"</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7</w:t>
            </w:r>
          </w:p>
        </w:tc>
        <w:tc>
          <w:tcPr>
            <w:tcW w:w="7326"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Зарубежная Азия: </w:t>
            </w:r>
            <w:proofErr w:type="gramStart"/>
            <w:r w:rsidRPr="00191969">
              <w:rPr>
                <w:rFonts w:ascii="Times New Roman" w:hAnsi="Times New Roman"/>
                <w:color w:val="000000"/>
                <w:sz w:val="24"/>
                <w:lang w:val="ru-RU"/>
              </w:rPr>
              <w:t>состав ,</w:t>
            </w:r>
            <w:proofErr w:type="gramEnd"/>
            <w:r w:rsidRPr="00191969">
              <w:rPr>
                <w:rFonts w:ascii="Times New Roman" w:hAnsi="Times New Roman"/>
                <w:color w:val="000000"/>
                <w:sz w:val="24"/>
                <w:lang w:val="ru-RU"/>
              </w:rPr>
              <w:t xml:space="preserve"> общая экономико-географическая характеристика. Юго-Западная Азия: общие черты и особенности природно-ресурсного капитала, населения и хозяйства </w:t>
            </w:r>
            <w:proofErr w:type="spellStart"/>
            <w:r w:rsidRPr="00191969">
              <w:rPr>
                <w:rFonts w:ascii="Times New Roman" w:hAnsi="Times New Roman"/>
                <w:color w:val="000000"/>
                <w:sz w:val="24"/>
                <w:lang w:val="ru-RU"/>
              </w:rPr>
              <w:t>субрегиона</w:t>
            </w:r>
            <w:proofErr w:type="spellEnd"/>
            <w:r w:rsidRPr="00191969">
              <w:rPr>
                <w:rFonts w:ascii="Times New Roman" w:hAnsi="Times New Roman"/>
                <w:color w:val="000000"/>
                <w:sz w:val="24"/>
                <w:lang w:val="ru-RU"/>
              </w:rPr>
              <w:t xml:space="preserve">.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953"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8</w:t>
            </w:r>
          </w:p>
        </w:tc>
        <w:tc>
          <w:tcPr>
            <w:tcW w:w="7326"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Южная Азия. Индия: общая экономико-географическая </w:t>
            </w:r>
            <w:r w:rsidRPr="00191969">
              <w:rPr>
                <w:rFonts w:ascii="Times New Roman" w:hAnsi="Times New Roman"/>
                <w:color w:val="000000"/>
                <w:sz w:val="24"/>
                <w:lang w:val="ru-RU"/>
              </w:rPr>
              <w:lastRenderedPageBreak/>
              <w:t xml:space="preserve">характеристика.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953"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lastRenderedPageBreak/>
              <w:t>9</w:t>
            </w:r>
          </w:p>
        </w:tc>
        <w:tc>
          <w:tcPr>
            <w:tcW w:w="7326"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Центральная Азия: общие черты и особенности природно-ресурсного капитала, населения и хозяйства </w:t>
            </w:r>
            <w:proofErr w:type="spellStart"/>
            <w:r w:rsidRPr="00191969">
              <w:rPr>
                <w:rFonts w:ascii="Times New Roman" w:hAnsi="Times New Roman"/>
                <w:color w:val="000000"/>
                <w:sz w:val="24"/>
                <w:lang w:val="ru-RU"/>
              </w:rPr>
              <w:t>субрегиона</w:t>
            </w:r>
            <w:proofErr w:type="spellEnd"/>
            <w:r w:rsidRPr="00191969">
              <w:rPr>
                <w:rFonts w:ascii="Times New Roman" w:hAnsi="Times New Roman"/>
                <w:color w:val="000000"/>
                <w:sz w:val="24"/>
                <w:lang w:val="ru-RU"/>
              </w:rPr>
              <w:t xml:space="preserve">.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953"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10</w:t>
            </w:r>
          </w:p>
        </w:tc>
        <w:tc>
          <w:tcPr>
            <w:tcW w:w="7326"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Юго-Восточная Азия: общие черты и особенности природно-ресурсного капитала, населения и хозяйства </w:t>
            </w:r>
            <w:proofErr w:type="spellStart"/>
            <w:r w:rsidRPr="00191969">
              <w:rPr>
                <w:rFonts w:ascii="Times New Roman" w:hAnsi="Times New Roman"/>
                <w:color w:val="000000"/>
                <w:sz w:val="24"/>
                <w:lang w:val="ru-RU"/>
              </w:rPr>
              <w:t>субрегиона</w:t>
            </w:r>
            <w:proofErr w:type="spellEnd"/>
            <w:r w:rsidRPr="00191969">
              <w:rPr>
                <w:rFonts w:ascii="Times New Roman" w:hAnsi="Times New Roman"/>
                <w:color w:val="000000"/>
                <w:sz w:val="24"/>
                <w:lang w:val="ru-RU"/>
              </w:rPr>
              <w:t xml:space="preserve">.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953"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11</w:t>
            </w:r>
          </w:p>
        </w:tc>
        <w:tc>
          <w:tcPr>
            <w:tcW w:w="7326"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Восточная Азия. Китай: общая экономико-географическая характеристика.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953"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12</w:t>
            </w:r>
          </w:p>
        </w:tc>
        <w:tc>
          <w:tcPr>
            <w:tcW w:w="7326"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Восточная Азия. Япония: общая экономико-географическая характеристика.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953"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13</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Резервный урок. Практическая работа по теме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№1</w:t>
            </w: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14</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Резервный урок. Обобщающее повторение по теме "</w:t>
            </w:r>
            <w:proofErr w:type="spellStart"/>
            <w:r w:rsidRPr="00191969">
              <w:rPr>
                <w:rFonts w:ascii="Times New Roman" w:hAnsi="Times New Roman"/>
                <w:color w:val="000000"/>
                <w:sz w:val="24"/>
                <w:lang w:val="ru-RU"/>
              </w:rPr>
              <w:t>Субрегионы</w:t>
            </w:r>
            <w:proofErr w:type="spellEnd"/>
            <w:r w:rsidRPr="00191969">
              <w:rPr>
                <w:rFonts w:ascii="Times New Roman" w:hAnsi="Times New Roman"/>
                <w:color w:val="000000"/>
                <w:sz w:val="24"/>
                <w:lang w:val="ru-RU"/>
              </w:rPr>
              <w:t>: Юго-Западная Азия, Центральная Азия, Восточная Азия, Южная Азия, Юго-Восточная Азия"</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15</w:t>
            </w:r>
          </w:p>
        </w:tc>
        <w:tc>
          <w:tcPr>
            <w:tcW w:w="7326" w:type="dxa"/>
            <w:tcMar>
              <w:top w:w="50" w:type="dxa"/>
              <w:left w:w="100" w:type="dxa"/>
            </w:tcMar>
            <w:vAlign w:val="center"/>
          </w:tcPr>
          <w:p w:rsidR="00191969" w:rsidRPr="00191969" w:rsidRDefault="00191969">
            <w:pPr>
              <w:spacing w:after="0"/>
              <w:ind w:left="135"/>
              <w:rPr>
                <w:lang w:val="ru-RU"/>
              </w:rPr>
            </w:pPr>
            <w:proofErr w:type="spellStart"/>
            <w:r w:rsidRPr="00191969">
              <w:rPr>
                <w:rFonts w:ascii="Times New Roman" w:hAnsi="Times New Roman"/>
                <w:color w:val="000000"/>
                <w:sz w:val="24"/>
                <w:lang w:val="ru-RU"/>
              </w:rPr>
              <w:t>Субрегионы</w:t>
            </w:r>
            <w:proofErr w:type="spellEnd"/>
            <w:r w:rsidRPr="00191969">
              <w:rPr>
                <w:rFonts w:ascii="Times New Roman" w:hAnsi="Times New Roman"/>
                <w:color w:val="000000"/>
                <w:sz w:val="24"/>
                <w:lang w:val="ru-RU"/>
              </w:rPr>
              <w:t>: США и Канада, Латинская Америка: особенности ЭГП, природно-ресурсного капитала, населения и хозяйства, современные проблемы</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16</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США: особенности ЭГП, природно-ресурсного капитала, населения и хозяйства, современные проблемы</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17</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Канада: особенности ЭГП, природно-ресурсного капитала, населения и хозяйства, современные проблемы</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18</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Мексика: особенности ЭГП, природно-ресурсного капитала, населения и хозяйства, современные проблемы</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19</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Бразилия: особенности ЭГП, природно-ресурсного капитала, населения и хозяйства, современные проблемы. Практическая работа по теме "Особенности территориальной структуры хозяйства Канады и Бразилии на основе анализа географических </w:t>
            </w:r>
            <w:r w:rsidRPr="00191969">
              <w:rPr>
                <w:rFonts w:ascii="Times New Roman" w:hAnsi="Times New Roman"/>
                <w:color w:val="000000"/>
                <w:sz w:val="24"/>
                <w:lang w:val="ru-RU"/>
              </w:rPr>
              <w:lastRenderedPageBreak/>
              <w:t>карт"</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№2</w:t>
            </w: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lastRenderedPageBreak/>
              <w:t>20</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Контрольная работа по теме "Особенности экономико-географического положения, природно-ресурсного капитала, населения и хозяйства регионов, крупных стран, в том числе России. </w:t>
            </w:r>
            <w:proofErr w:type="spellStart"/>
            <w:r w:rsidRPr="00191969">
              <w:rPr>
                <w:rFonts w:ascii="Times New Roman" w:hAnsi="Times New Roman"/>
                <w:color w:val="000000"/>
                <w:sz w:val="24"/>
                <w:lang w:val="ru-RU"/>
              </w:rPr>
              <w:t>Ресурсообеспеченность</w:t>
            </w:r>
            <w:proofErr w:type="spellEnd"/>
            <w:r w:rsidRPr="00191969">
              <w:rPr>
                <w:rFonts w:ascii="Times New Roman" w:hAnsi="Times New Roman"/>
                <w:color w:val="000000"/>
                <w:sz w:val="24"/>
                <w:lang w:val="ru-RU"/>
              </w:rPr>
              <w:t>. Истощение природных ресурсов. Обеспеченность стран стратегическими ресурсами: нефтью, газом, ураном, рудами"</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21</w:t>
            </w:r>
          </w:p>
        </w:tc>
        <w:tc>
          <w:tcPr>
            <w:tcW w:w="7326"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Африка: состав, общая экономико-географическая характеристика. Особенности природно-ресурсного капитала, населения и хозяйства стран </w:t>
            </w:r>
            <w:proofErr w:type="spellStart"/>
            <w:r w:rsidRPr="00191969">
              <w:rPr>
                <w:rFonts w:ascii="Times New Roman" w:hAnsi="Times New Roman"/>
                <w:color w:val="000000"/>
                <w:sz w:val="24"/>
                <w:lang w:val="ru-RU"/>
              </w:rPr>
              <w:t>субрегионов</w:t>
            </w:r>
            <w:proofErr w:type="spellEnd"/>
            <w:r w:rsidRPr="00191969">
              <w:rPr>
                <w:rFonts w:ascii="Times New Roman" w:hAnsi="Times New Roman"/>
                <w:color w:val="000000"/>
                <w:sz w:val="24"/>
                <w:lang w:val="ru-RU"/>
              </w:rPr>
              <w:t xml:space="preserve">. </w:t>
            </w:r>
            <w:proofErr w:type="spellStart"/>
            <w:r>
              <w:rPr>
                <w:rFonts w:ascii="Times New Roman" w:hAnsi="Times New Roman"/>
                <w:color w:val="000000"/>
                <w:sz w:val="24"/>
              </w:rPr>
              <w:t>Экономические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социальные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региона</w:t>
            </w:r>
            <w:proofErr w:type="spellEnd"/>
          </w:p>
        </w:tc>
        <w:tc>
          <w:tcPr>
            <w:tcW w:w="953"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22</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Северная Африка. Особенности природно-ресурсного капитала, населения и хозяйства Алжира и Египта</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23</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Южная Африка. Особенности природно-ресурсного капитала, населения и хозяйства ЮАР</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24</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Западная Африка, Центральная Африка, Восточная Африка. Особенности природно-ресурсного капитала, населения и хозяйства стран региона</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25</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Резервный урок. Практическая работа по теме "Сравнение на основе анализа статистических данных роли сельского хозяйства в экономике Алжира и Эфиопии"</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№3</w:t>
            </w: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26</w:t>
            </w:r>
          </w:p>
        </w:tc>
        <w:tc>
          <w:tcPr>
            <w:tcW w:w="7326" w:type="dxa"/>
            <w:tcMar>
              <w:top w:w="50" w:type="dxa"/>
              <w:left w:w="100" w:type="dxa"/>
            </w:tcMar>
            <w:vAlign w:val="center"/>
          </w:tcPr>
          <w:p w:rsidR="00191969" w:rsidRDefault="00191969">
            <w:pPr>
              <w:spacing w:after="0"/>
              <w:ind w:left="135"/>
            </w:pPr>
            <w:r w:rsidRPr="00191969">
              <w:rPr>
                <w:rFonts w:ascii="Times New Roman" w:hAnsi="Times New Roman"/>
                <w:color w:val="000000"/>
                <w:sz w:val="24"/>
                <w:lang w:val="ru-RU"/>
              </w:rPr>
              <w:t xml:space="preserve">Австралия и Океания: особенности ГП Австралийский Союз: главные факторы размещения населения и развития </w:t>
            </w:r>
            <w:proofErr w:type="gramStart"/>
            <w:r w:rsidRPr="00191969">
              <w:rPr>
                <w:rFonts w:ascii="Times New Roman" w:hAnsi="Times New Roman"/>
                <w:color w:val="000000"/>
                <w:sz w:val="24"/>
                <w:lang w:val="ru-RU"/>
              </w:rPr>
              <w:t>хозяйства .</w:t>
            </w:r>
            <w:proofErr w:type="gramEnd"/>
            <w:r w:rsidRPr="00191969">
              <w:rPr>
                <w:rFonts w:ascii="Times New Roman" w:hAnsi="Times New Roman"/>
                <w:color w:val="000000"/>
                <w:sz w:val="24"/>
                <w:lang w:val="ru-RU"/>
              </w:rPr>
              <w:t xml:space="preserve"> </w:t>
            </w:r>
            <w:proofErr w:type="spellStart"/>
            <w:r>
              <w:rPr>
                <w:rFonts w:ascii="Times New Roman" w:hAnsi="Times New Roman"/>
                <w:color w:val="000000"/>
                <w:sz w:val="24"/>
              </w:rPr>
              <w:t>Место</w:t>
            </w:r>
            <w:proofErr w:type="spellEnd"/>
            <w:r>
              <w:rPr>
                <w:rFonts w:ascii="Times New Roman" w:hAnsi="Times New Roman"/>
                <w:color w:val="000000"/>
                <w:sz w:val="24"/>
              </w:rPr>
              <w:t xml:space="preserve"> в МГРТ</w:t>
            </w:r>
          </w:p>
        </w:tc>
        <w:tc>
          <w:tcPr>
            <w:tcW w:w="953"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27</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Океания: особенности природных ресурсов, населения и </w:t>
            </w:r>
            <w:proofErr w:type="spellStart"/>
            <w:r w:rsidRPr="00191969">
              <w:rPr>
                <w:rFonts w:ascii="Times New Roman" w:hAnsi="Times New Roman"/>
                <w:color w:val="000000"/>
                <w:sz w:val="24"/>
                <w:lang w:val="ru-RU"/>
              </w:rPr>
              <w:t>хозяйства.Место</w:t>
            </w:r>
            <w:proofErr w:type="spellEnd"/>
            <w:r w:rsidRPr="00191969">
              <w:rPr>
                <w:rFonts w:ascii="Times New Roman" w:hAnsi="Times New Roman"/>
                <w:color w:val="000000"/>
                <w:sz w:val="24"/>
                <w:lang w:val="ru-RU"/>
              </w:rPr>
              <w:t xml:space="preserve"> в МГРТ</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28</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Особенности интеграции России в мировое сообщество</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29</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Географические аспекты решения внешнеэкономических и внешнеполитических задач развития экономики России</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30</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 xml:space="preserve">Практическая работа по теме "Изменение направления международных экономических связей России в новых </w:t>
            </w:r>
            <w:r w:rsidRPr="00191969">
              <w:rPr>
                <w:rFonts w:ascii="Times New Roman" w:hAnsi="Times New Roman"/>
                <w:color w:val="000000"/>
                <w:sz w:val="24"/>
                <w:lang w:val="ru-RU"/>
              </w:rPr>
              <w:lastRenderedPageBreak/>
              <w:t>экономических условиях"</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№4</w:t>
            </w: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lastRenderedPageBreak/>
              <w:t>31</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Группы глобальных проблем. Геополитические проблемы</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32</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Геоэкология — фокус глобальных проблем человечества</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33</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Глобальные проблемы народонаселения: демографическая, продовольственная, роста городов, здоровья и долголетия человека</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Default="00191969">
            <w:pPr>
              <w:spacing w:after="0"/>
              <w:ind w:left="135"/>
              <w:jc w:val="center"/>
            </w:pPr>
          </w:p>
        </w:tc>
        <w:tc>
          <w:tcPr>
            <w:tcW w:w="2267" w:type="dxa"/>
            <w:tcMar>
              <w:top w:w="50" w:type="dxa"/>
              <w:left w:w="100" w:type="dxa"/>
            </w:tcMar>
            <w:vAlign w:val="center"/>
          </w:tcPr>
          <w:p w:rsidR="00191969" w:rsidRDefault="00191969">
            <w:pPr>
              <w:spacing w:after="0"/>
              <w:ind w:left="135"/>
            </w:pPr>
          </w:p>
        </w:tc>
      </w:tr>
      <w:tr w:rsidR="00191969" w:rsidTr="00191969">
        <w:trPr>
          <w:trHeight w:val="144"/>
          <w:tblCellSpacing w:w="20" w:type="nil"/>
        </w:trPr>
        <w:tc>
          <w:tcPr>
            <w:tcW w:w="854" w:type="dxa"/>
            <w:tcMar>
              <w:top w:w="50" w:type="dxa"/>
              <w:left w:w="100" w:type="dxa"/>
            </w:tcMar>
            <w:vAlign w:val="center"/>
          </w:tcPr>
          <w:p w:rsidR="00191969" w:rsidRDefault="00191969">
            <w:pPr>
              <w:spacing w:after="0"/>
            </w:pPr>
            <w:r>
              <w:rPr>
                <w:rFonts w:ascii="Times New Roman" w:hAnsi="Times New Roman"/>
                <w:color w:val="000000"/>
                <w:sz w:val="24"/>
              </w:rPr>
              <w:t>34</w:t>
            </w:r>
          </w:p>
        </w:tc>
        <w:tc>
          <w:tcPr>
            <w:tcW w:w="7326" w:type="dxa"/>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Взаимосвязь глобальных геополитических, экологических проблем и проблем народонаселения. Возможные пути их решения. Участие России в решении глобальных проблем. Практическая работа по теме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191969" w:rsidRDefault="00191969">
            <w:pPr>
              <w:spacing w:after="0"/>
              <w:ind w:left="135"/>
              <w:jc w:val="center"/>
            </w:pPr>
          </w:p>
        </w:tc>
        <w:tc>
          <w:tcPr>
            <w:tcW w:w="1910" w:type="dxa"/>
            <w:tcMar>
              <w:top w:w="50" w:type="dxa"/>
              <w:left w:w="100" w:type="dxa"/>
            </w:tcMar>
            <w:vAlign w:val="center"/>
          </w:tcPr>
          <w:p w:rsidR="00191969" w:rsidRPr="00D300E2" w:rsidRDefault="00D300E2">
            <w:pPr>
              <w:spacing w:after="0"/>
              <w:ind w:left="135"/>
              <w:jc w:val="center"/>
              <w:rPr>
                <w:lang w:val="ru-RU"/>
              </w:rPr>
            </w:pPr>
            <w:r>
              <w:rPr>
                <w:lang w:val="ru-RU"/>
              </w:rPr>
              <w:t>№5</w:t>
            </w:r>
          </w:p>
        </w:tc>
        <w:tc>
          <w:tcPr>
            <w:tcW w:w="2267" w:type="dxa"/>
            <w:tcMar>
              <w:top w:w="50" w:type="dxa"/>
              <w:left w:w="100" w:type="dxa"/>
            </w:tcMar>
            <w:vAlign w:val="center"/>
          </w:tcPr>
          <w:p w:rsidR="00191969" w:rsidRDefault="00191969">
            <w:pPr>
              <w:spacing w:after="0"/>
              <w:ind w:left="135"/>
            </w:pPr>
          </w:p>
        </w:tc>
      </w:tr>
      <w:tr w:rsidR="00191969" w:rsidTr="00191969">
        <w:trPr>
          <w:gridAfter w:val="1"/>
          <w:wAfter w:w="2267" w:type="dxa"/>
          <w:trHeight w:val="144"/>
          <w:tblCellSpacing w:w="20" w:type="nil"/>
        </w:trPr>
        <w:tc>
          <w:tcPr>
            <w:tcW w:w="8180" w:type="dxa"/>
            <w:gridSpan w:val="2"/>
            <w:tcMar>
              <w:top w:w="50" w:type="dxa"/>
              <w:left w:w="100" w:type="dxa"/>
            </w:tcMar>
            <w:vAlign w:val="center"/>
          </w:tcPr>
          <w:p w:rsidR="00191969" w:rsidRPr="00191969" w:rsidRDefault="00191969">
            <w:pPr>
              <w:spacing w:after="0"/>
              <w:ind w:left="135"/>
              <w:rPr>
                <w:lang w:val="ru-RU"/>
              </w:rPr>
            </w:pPr>
            <w:r w:rsidRPr="00191969">
              <w:rPr>
                <w:rFonts w:ascii="Times New Roman" w:hAnsi="Times New Roman"/>
                <w:color w:val="000000"/>
                <w:sz w:val="24"/>
                <w:lang w:val="ru-RU"/>
              </w:rPr>
              <w:t>ОБЩЕЕ КОЛИЧЕСТВО ЧАСОВ ПО ПРОГРАММЕ</w:t>
            </w:r>
          </w:p>
        </w:tc>
        <w:tc>
          <w:tcPr>
            <w:tcW w:w="953" w:type="dxa"/>
            <w:tcMar>
              <w:top w:w="50" w:type="dxa"/>
              <w:left w:w="100" w:type="dxa"/>
            </w:tcMar>
            <w:vAlign w:val="center"/>
          </w:tcPr>
          <w:p w:rsidR="00191969" w:rsidRDefault="00191969">
            <w:pPr>
              <w:spacing w:after="0"/>
              <w:ind w:left="135"/>
              <w:jc w:val="center"/>
            </w:pPr>
            <w:r w:rsidRPr="0019196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191969" w:rsidRDefault="00191969">
            <w:pPr>
              <w:spacing w:after="0"/>
              <w:ind w:left="135"/>
              <w:jc w:val="center"/>
            </w:pPr>
            <w:r>
              <w:rPr>
                <w:rFonts w:ascii="Times New Roman" w:hAnsi="Times New Roman"/>
                <w:color w:val="000000"/>
                <w:sz w:val="24"/>
              </w:rPr>
              <w:t xml:space="preserve"> 0 </w:t>
            </w:r>
          </w:p>
        </w:tc>
      </w:tr>
    </w:tbl>
    <w:p w:rsidR="009E14E4" w:rsidRDefault="009E14E4">
      <w:pPr>
        <w:sectPr w:rsidR="009E14E4" w:rsidSect="00191969">
          <w:type w:val="continuous"/>
          <w:pgSz w:w="16383" w:h="11906" w:orient="landscape"/>
          <w:pgMar w:top="720" w:right="720" w:bottom="720" w:left="720" w:header="720" w:footer="720" w:gutter="0"/>
          <w:cols w:space="720"/>
          <w:docGrid w:linePitch="299"/>
        </w:sectPr>
      </w:pPr>
    </w:p>
    <w:p w:rsidR="009E14E4" w:rsidRDefault="009E14E4">
      <w:pPr>
        <w:sectPr w:rsidR="009E14E4" w:rsidSect="00191969">
          <w:type w:val="continuous"/>
          <w:pgSz w:w="16383" w:h="11906" w:orient="landscape"/>
          <w:pgMar w:top="720" w:right="720" w:bottom="720" w:left="720" w:header="720" w:footer="720" w:gutter="0"/>
          <w:cols w:space="720"/>
          <w:docGrid w:linePitch="299"/>
        </w:sectPr>
      </w:pPr>
    </w:p>
    <w:p w:rsidR="009E14E4" w:rsidRDefault="00191969">
      <w:pPr>
        <w:spacing w:after="0"/>
        <w:ind w:left="120"/>
      </w:pPr>
      <w:bookmarkStart w:id="11" w:name="block-15856"/>
      <w:bookmarkEnd w:id="10"/>
      <w:r>
        <w:rPr>
          <w:rFonts w:ascii="Times New Roman" w:hAnsi="Times New Roman"/>
          <w:b/>
          <w:color w:val="000000"/>
          <w:sz w:val="28"/>
        </w:rPr>
        <w:lastRenderedPageBreak/>
        <w:t>УЧЕБНО-МЕТОДИЧЕСКОЕ ОБЕСПЕЧЕНИЕ ОБРАЗОВАТЕЛЬНОГО ПРОЦЕССА</w:t>
      </w:r>
    </w:p>
    <w:p w:rsidR="009E14E4" w:rsidRDefault="00191969">
      <w:pPr>
        <w:spacing w:after="0" w:line="480" w:lineRule="auto"/>
        <w:ind w:left="120"/>
      </w:pPr>
      <w:r>
        <w:rPr>
          <w:rFonts w:ascii="Times New Roman" w:hAnsi="Times New Roman"/>
          <w:b/>
          <w:color w:val="000000"/>
          <w:sz w:val="28"/>
        </w:rPr>
        <w:t>ОБЯЗАТЕЛЬНЫЕ УЧЕБНЫЕ МАТЕРИАЛЫ ДЛЯ УЧЕНИКА</w:t>
      </w:r>
    </w:p>
    <w:p w:rsidR="009E14E4" w:rsidRDefault="00191969">
      <w:pPr>
        <w:spacing w:after="0" w:line="480" w:lineRule="auto"/>
        <w:ind w:left="120"/>
      </w:pPr>
      <w:r>
        <w:rPr>
          <w:rFonts w:ascii="Times New Roman" w:hAnsi="Times New Roman"/>
          <w:color w:val="000000"/>
          <w:sz w:val="28"/>
        </w:rPr>
        <w:t>​‌‌​</w:t>
      </w:r>
    </w:p>
    <w:p w:rsidR="009E14E4" w:rsidRDefault="00191969">
      <w:pPr>
        <w:spacing w:after="0" w:line="480" w:lineRule="auto"/>
        <w:ind w:left="120"/>
      </w:pPr>
      <w:r>
        <w:rPr>
          <w:rFonts w:ascii="Times New Roman" w:hAnsi="Times New Roman"/>
          <w:color w:val="000000"/>
          <w:sz w:val="28"/>
        </w:rPr>
        <w:t>​‌‌</w:t>
      </w:r>
    </w:p>
    <w:p w:rsidR="009E14E4" w:rsidRDefault="00191969">
      <w:pPr>
        <w:spacing w:after="0"/>
        <w:ind w:left="120"/>
      </w:pPr>
      <w:r>
        <w:rPr>
          <w:rFonts w:ascii="Times New Roman" w:hAnsi="Times New Roman"/>
          <w:color w:val="000000"/>
          <w:sz w:val="28"/>
        </w:rPr>
        <w:t>​</w:t>
      </w:r>
    </w:p>
    <w:p w:rsidR="009E14E4" w:rsidRDefault="00191969">
      <w:pPr>
        <w:spacing w:after="0" w:line="480" w:lineRule="auto"/>
        <w:ind w:left="120"/>
      </w:pPr>
      <w:r>
        <w:rPr>
          <w:rFonts w:ascii="Times New Roman" w:hAnsi="Times New Roman"/>
          <w:b/>
          <w:color w:val="000000"/>
          <w:sz w:val="28"/>
        </w:rPr>
        <w:t>МЕТОДИЧЕСКИЕ МАТЕРИАЛЫ ДЛЯ УЧИТЕЛЯ</w:t>
      </w:r>
    </w:p>
    <w:p w:rsidR="009E14E4" w:rsidRDefault="00191969">
      <w:pPr>
        <w:spacing w:after="0" w:line="480" w:lineRule="auto"/>
        <w:ind w:left="120"/>
      </w:pPr>
      <w:r>
        <w:rPr>
          <w:rFonts w:ascii="Times New Roman" w:hAnsi="Times New Roman"/>
          <w:color w:val="000000"/>
          <w:sz w:val="28"/>
        </w:rPr>
        <w:t>​‌‌​</w:t>
      </w:r>
    </w:p>
    <w:p w:rsidR="009E14E4" w:rsidRDefault="009E14E4">
      <w:pPr>
        <w:spacing w:after="0"/>
        <w:ind w:left="120"/>
      </w:pPr>
    </w:p>
    <w:p w:rsidR="009E14E4" w:rsidRPr="00191969" w:rsidRDefault="00191969">
      <w:pPr>
        <w:spacing w:after="0" w:line="480" w:lineRule="auto"/>
        <w:ind w:left="120"/>
        <w:rPr>
          <w:lang w:val="ru-RU"/>
        </w:rPr>
      </w:pPr>
      <w:r w:rsidRPr="00191969">
        <w:rPr>
          <w:rFonts w:ascii="Times New Roman" w:hAnsi="Times New Roman"/>
          <w:b/>
          <w:color w:val="000000"/>
          <w:sz w:val="28"/>
          <w:lang w:val="ru-RU"/>
        </w:rPr>
        <w:t>ЦИФРОВЫЕ ОБРАЗОВАТЕЛЬНЫЕ РЕСУРСЫ И РЕСУРСЫ СЕТИ ИНТЕРНЕТ</w:t>
      </w:r>
    </w:p>
    <w:p w:rsidR="009E14E4" w:rsidRDefault="00191969">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9E14E4" w:rsidRDefault="009E14E4">
      <w:pPr>
        <w:sectPr w:rsidR="009E14E4">
          <w:pgSz w:w="11906" w:h="16383"/>
          <w:pgMar w:top="1134" w:right="850" w:bottom="1134" w:left="1701" w:header="720" w:footer="720" w:gutter="0"/>
          <w:cols w:space="720"/>
        </w:sectPr>
      </w:pPr>
    </w:p>
    <w:bookmarkEnd w:id="11"/>
    <w:p w:rsidR="00191969" w:rsidRDefault="00191969"/>
    <w:sectPr w:rsidR="00191969">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charset w:val="CC"/>
    <w:family w:val="swiss"/>
    <w:pitch w:val="variable"/>
    <w:sig w:usb0="E10002FF" w:usb1="4000ACFF" w:usb2="00000009" w:usb3="00000000" w:csb0="0000019F" w:csb1="00000000"/>
  </w:font>
  <w:font w:name="Calibri Light">
    <w:charset w:val="CC"/>
    <w:family w:val="swiss"/>
    <w:pitch w:val="variable"/>
    <w:sig w:usb0="A00002EF" w:usb1="4000207B" w:usb2="00000000" w:usb3="00000000" w:csb0="0000019F" w:csb1="00000000"/>
  </w:font>
  <w:font w:name="Segoe UI">
    <w:charset w:val="CC"/>
    <w:family w:val="swiss"/>
    <w:pitch w:val="variable"/>
    <w:sig w:usb0="E10022FF" w:usb1="C000E47F" w:usb2="00000029" w:usb3="00000000" w:csb0="000001D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8B2967"/>
    <w:multiLevelType w:val="multilevel"/>
    <w:tmpl w:val="06D438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9F05497"/>
    <w:multiLevelType w:val="multilevel"/>
    <w:tmpl w:val="B9381D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C191630"/>
    <w:multiLevelType w:val="multilevel"/>
    <w:tmpl w:val="D33EA4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EDD4C12"/>
    <w:multiLevelType w:val="multilevel"/>
    <w:tmpl w:val="45D440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F3A1F31"/>
    <w:multiLevelType w:val="multilevel"/>
    <w:tmpl w:val="92F8B5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68C73D6"/>
    <w:multiLevelType w:val="multilevel"/>
    <w:tmpl w:val="401CC4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8BC734E"/>
    <w:multiLevelType w:val="multilevel"/>
    <w:tmpl w:val="88CC95E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9B138EA"/>
    <w:multiLevelType w:val="multilevel"/>
    <w:tmpl w:val="5E868E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0FB44B9"/>
    <w:multiLevelType w:val="multilevel"/>
    <w:tmpl w:val="5406D2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37E19C1"/>
    <w:multiLevelType w:val="multilevel"/>
    <w:tmpl w:val="4C7E0D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CD57F61"/>
    <w:multiLevelType w:val="multilevel"/>
    <w:tmpl w:val="23A82B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25F406B"/>
    <w:multiLevelType w:val="multilevel"/>
    <w:tmpl w:val="162E4F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610709A3"/>
    <w:multiLevelType w:val="multilevel"/>
    <w:tmpl w:val="A5343F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2DF5961"/>
    <w:multiLevelType w:val="multilevel"/>
    <w:tmpl w:val="4FB8B4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6D326142"/>
    <w:multiLevelType w:val="multilevel"/>
    <w:tmpl w:val="D08AE4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8674A01"/>
    <w:multiLevelType w:val="multilevel"/>
    <w:tmpl w:val="A45843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F345336"/>
    <w:multiLevelType w:val="multilevel"/>
    <w:tmpl w:val="FF4807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
  </w:num>
  <w:num w:numId="2">
    <w:abstractNumId w:val="1"/>
  </w:num>
  <w:num w:numId="3">
    <w:abstractNumId w:val="4"/>
  </w:num>
  <w:num w:numId="4">
    <w:abstractNumId w:val="11"/>
  </w:num>
  <w:num w:numId="5">
    <w:abstractNumId w:val="10"/>
  </w:num>
  <w:num w:numId="6">
    <w:abstractNumId w:val="2"/>
  </w:num>
  <w:num w:numId="7">
    <w:abstractNumId w:val="3"/>
  </w:num>
  <w:num w:numId="8">
    <w:abstractNumId w:val="8"/>
  </w:num>
  <w:num w:numId="9">
    <w:abstractNumId w:val="13"/>
  </w:num>
  <w:num w:numId="10">
    <w:abstractNumId w:val="0"/>
  </w:num>
  <w:num w:numId="11">
    <w:abstractNumId w:val="9"/>
  </w:num>
  <w:num w:numId="12">
    <w:abstractNumId w:val="12"/>
  </w:num>
  <w:num w:numId="13">
    <w:abstractNumId w:val="16"/>
  </w:num>
  <w:num w:numId="14">
    <w:abstractNumId w:val="5"/>
  </w:num>
  <w:num w:numId="15">
    <w:abstractNumId w:val="14"/>
  </w:num>
  <w:num w:numId="16">
    <w:abstractNumId w:val="6"/>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9E14E4"/>
    <w:rsid w:val="001102F5"/>
    <w:rsid w:val="00191969"/>
    <w:rsid w:val="005C45FD"/>
    <w:rsid w:val="006D75E1"/>
    <w:rsid w:val="00813E2D"/>
    <w:rsid w:val="0084544E"/>
    <w:rsid w:val="009E14E4"/>
    <w:rsid w:val="009F3BC9"/>
    <w:rsid w:val="00D300E2"/>
    <w:rsid w:val="00F735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A0C5FB"/>
  <w15:docId w15:val="{EC9FEE36-B6F0-48FB-B34A-E20AF9B48D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84544E"/>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84544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56</TotalTime>
  <Pages>1</Pages>
  <Words>9172</Words>
  <Characters>52284</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RAI</cp:lastModifiedBy>
  <cp:revision>9</cp:revision>
  <cp:lastPrinted>2023-09-24T18:46:00Z</cp:lastPrinted>
  <dcterms:created xsi:type="dcterms:W3CDTF">2023-09-14T17:03:00Z</dcterms:created>
  <dcterms:modified xsi:type="dcterms:W3CDTF">2023-09-26T17:17:00Z</dcterms:modified>
</cp:coreProperties>
</file>